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197D0" w14:textId="45CB2FF3" w:rsidR="00E4269F" w:rsidRPr="00E4269F" w:rsidRDefault="00E4269F" w:rsidP="00E4269F">
      <w:pPr>
        <w:spacing w:line="256" w:lineRule="auto"/>
        <w:ind w:left="168" w:right="0"/>
        <w:jc w:val="left"/>
        <w:rPr>
          <w:szCs w:val="22"/>
        </w:rPr>
      </w:pPr>
      <w:r w:rsidRPr="00E4269F">
        <w:rPr>
          <w:b/>
          <w:bCs/>
          <w:szCs w:val="22"/>
        </w:rPr>
        <w:t>OPĆINA ANDRIJAŠEVCI, Vinkovačka ulica 6, 32271 Rokovci, OIB 47372067408 koju zastupa općinski načelnik Ante Rajković</w:t>
      </w:r>
      <w:r w:rsidRPr="00E4269F">
        <w:rPr>
          <w:szCs w:val="22"/>
        </w:rPr>
        <w:t xml:space="preserve"> (u daljnjem tekstu: davatelj koncesije)</w:t>
      </w:r>
    </w:p>
    <w:p w14:paraId="4818A815" w14:textId="77777777" w:rsidR="00E4269F" w:rsidRPr="00E4269F" w:rsidRDefault="00E4269F" w:rsidP="00E4269F">
      <w:pPr>
        <w:spacing w:line="256" w:lineRule="auto"/>
        <w:ind w:left="168" w:right="0"/>
        <w:jc w:val="left"/>
        <w:rPr>
          <w:szCs w:val="22"/>
        </w:rPr>
      </w:pPr>
    </w:p>
    <w:p w14:paraId="75E1C723" w14:textId="338A5693" w:rsidR="00E4269F" w:rsidRPr="00E4269F" w:rsidRDefault="00E4269F" w:rsidP="00E4269F">
      <w:pPr>
        <w:spacing w:line="256" w:lineRule="auto"/>
        <w:ind w:left="168" w:right="0"/>
        <w:jc w:val="left"/>
        <w:rPr>
          <w:szCs w:val="22"/>
        </w:rPr>
      </w:pPr>
      <w:r w:rsidRPr="00E4269F">
        <w:rPr>
          <w:szCs w:val="22"/>
        </w:rPr>
        <w:t>i</w:t>
      </w:r>
    </w:p>
    <w:p w14:paraId="11693A12" w14:textId="77777777" w:rsidR="00E4269F" w:rsidRPr="00E4269F" w:rsidRDefault="00E4269F" w:rsidP="00E4269F">
      <w:pPr>
        <w:spacing w:line="256" w:lineRule="auto"/>
        <w:ind w:left="168" w:right="0"/>
        <w:jc w:val="left"/>
        <w:rPr>
          <w:szCs w:val="22"/>
        </w:rPr>
      </w:pPr>
    </w:p>
    <w:p w14:paraId="41DB5EAD" w14:textId="77777777" w:rsidR="00AF4A50" w:rsidRDefault="00E4269F" w:rsidP="00E4269F">
      <w:pPr>
        <w:spacing w:line="256" w:lineRule="auto"/>
        <w:ind w:left="168" w:right="0"/>
        <w:jc w:val="left"/>
        <w:rPr>
          <w:szCs w:val="22"/>
        </w:rPr>
      </w:pPr>
      <w:r w:rsidRPr="00E4269F">
        <w:rPr>
          <w:szCs w:val="22"/>
        </w:rPr>
        <w:t xml:space="preserve"> (u daljnjem tekstu: koncesionar), </w:t>
      </w:r>
    </w:p>
    <w:p w14:paraId="5A09E280" w14:textId="17CBFC46" w:rsidR="00E4269F" w:rsidRPr="00E4269F" w:rsidRDefault="00E4269F" w:rsidP="00E4269F">
      <w:pPr>
        <w:spacing w:line="256" w:lineRule="auto"/>
        <w:ind w:left="168" w:right="0"/>
        <w:jc w:val="left"/>
        <w:rPr>
          <w:szCs w:val="22"/>
        </w:rPr>
      </w:pPr>
      <w:r w:rsidRPr="00E4269F">
        <w:rPr>
          <w:szCs w:val="22"/>
        </w:rPr>
        <w:t>zaključuju sljedeći</w:t>
      </w:r>
    </w:p>
    <w:p w14:paraId="64EA9A39" w14:textId="77777777" w:rsidR="00E4269F" w:rsidRPr="00E4269F" w:rsidRDefault="00E4269F" w:rsidP="00E4269F">
      <w:pPr>
        <w:spacing w:line="265" w:lineRule="auto"/>
        <w:ind w:left="225" w:right="43"/>
        <w:jc w:val="left"/>
        <w:rPr>
          <w:szCs w:val="22"/>
        </w:rPr>
      </w:pPr>
    </w:p>
    <w:p w14:paraId="5F609AD2" w14:textId="5D280F94" w:rsidR="00E4269F" w:rsidRPr="00E4269F" w:rsidRDefault="00E4269F" w:rsidP="00E4269F">
      <w:pPr>
        <w:spacing w:line="265" w:lineRule="auto"/>
        <w:ind w:left="225" w:right="43"/>
        <w:jc w:val="center"/>
        <w:rPr>
          <w:b/>
          <w:bCs/>
          <w:szCs w:val="22"/>
        </w:rPr>
      </w:pPr>
      <w:r w:rsidRPr="00E4269F">
        <w:rPr>
          <w:b/>
          <w:bCs/>
          <w:szCs w:val="22"/>
        </w:rPr>
        <w:t>UGOVOR O KONCESIJI</w:t>
      </w:r>
    </w:p>
    <w:p w14:paraId="48431D78" w14:textId="5C485E90" w:rsidR="00E4269F" w:rsidRPr="00E4269F" w:rsidRDefault="00E4269F" w:rsidP="00E4269F">
      <w:pPr>
        <w:spacing w:line="265" w:lineRule="auto"/>
        <w:ind w:right="43"/>
        <w:jc w:val="center"/>
        <w:rPr>
          <w:b/>
          <w:bCs/>
          <w:szCs w:val="22"/>
        </w:rPr>
      </w:pPr>
      <w:r w:rsidRPr="00E4269F">
        <w:rPr>
          <w:b/>
          <w:bCs/>
          <w:szCs w:val="22"/>
        </w:rPr>
        <w:t>za obavljanje javne usluge prikupljanja, odvoza i zbrinjavanja miješanog komunalnog otpada i biorazgradivog komunalnog otpada na području općine Andrijaševci</w:t>
      </w:r>
    </w:p>
    <w:p w14:paraId="7166501E" w14:textId="77777777" w:rsidR="00E4269F" w:rsidRPr="00E4269F" w:rsidRDefault="00E4269F" w:rsidP="00E4269F">
      <w:pPr>
        <w:spacing w:line="265" w:lineRule="auto"/>
        <w:ind w:right="43"/>
        <w:jc w:val="left"/>
        <w:rPr>
          <w:szCs w:val="22"/>
        </w:rPr>
      </w:pPr>
    </w:p>
    <w:p w14:paraId="2C132285" w14:textId="77777777" w:rsidR="00E4269F" w:rsidRPr="00E4269F" w:rsidRDefault="00E4269F" w:rsidP="00E4269F">
      <w:pPr>
        <w:spacing w:line="265" w:lineRule="auto"/>
        <w:ind w:left="225" w:right="129"/>
        <w:jc w:val="left"/>
        <w:rPr>
          <w:szCs w:val="22"/>
        </w:rPr>
      </w:pPr>
    </w:p>
    <w:p w14:paraId="51CE5DAF" w14:textId="1EFB5C5D" w:rsidR="00E4269F" w:rsidRPr="00E4269F" w:rsidRDefault="00E4269F" w:rsidP="00E4269F">
      <w:pPr>
        <w:spacing w:line="265" w:lineRule="auto"/>
        <w:ind w:left="225" w:right="129"/>
        <w:jc w:val="center"/>
        <w:rPr>
          <w:szCs w:val="22"/>
        </w:rPr>
      </w:pPr>
      <w:r w:rsidRPr="00E4269F">
        <w:rPr>
          <w:szCs w:val="22"/>
        </w:rPr>
        <w:t>Članak 1.</w:t>
      </w:r>
    </w:p>
    <w:p w14:paraId="74ECDB49" w14:textId="6ABA5722" w:rsidR="00AF4A50" w:rsidRPr="00E4269F" w:rsidRDefault="00E4269F" w:rsidP="00AF4A50">
      <w:pPr>
        <w:ind w:left="168" w:right="14"/>
        <w:jc w:val="left"/>
        <w:rPr>
          <w:szCs w:val="22"/>
        </w:rPr>
      </w:pPr>
      <w:r w:rsidRPr="00E4269F">
        <w:rPr>
          <w:szCs w:val="22"/>
        </w:rPr>
        <w:t xml:space="preserve">Općina Andrijaševci (u daljnjem tekstu: davatelj koncesije) daje koncesiju za obavljanje javne usluge prikupljanja, odvoza i zbrinjavanja miješanog komunalnog otpada i biorazgradivog komunalnog otpada te povezane usluge odvojenog prikupljanja otpadnog papira, metala, stakla, plastike, tekstila, problematičnog otpada i krupnog (glomaznog) otpada na području Općine Andrijaševci tvrtki </w:t>
      </w:r>
      <w:r w:rsidR="00AF4A50">
        <w:rPr>
          <w:szCs w:val="22"/>
        </w:rPr>
        <w:t>--------------</w:t>
      </w:r>
    </w:p>
    <w:p w14:paraId="3DA5821F" w14:textId="0799D2B7" w:rsidR="00E4269F" w:rsidRDefault="00E4269F" w:rsidP="00E4269F">
      <w:pPr>
        <w:ind w:left="168" w:right="14"/>
        <w:jc w:val="left"/>
        <w:rPr>
          <w:szCs w:val="22"/>
        </w:rPr>
      </w:pPr>
      <w:r w:rsidRPr="00E4269F">
        <w:rPr>
          <w:szCs w:val="22"/>
        </w:rPr>
        <w:t>(u daljnjem tekstu: koncesionar).</w:t>
      </w:r>
    </w:p>
    <w:p w14:paraId="66C9FFD1" w14:textId="77777777" w:rsidR="00E4269F" w:rsidRPr="00E4269F" w:rsidRDefault="00E4269F" w:rsidP="00E4269F">
      <w:pPr>
        <w:ind w:left="168" w:right="14"/>
        <w:jc w:val="left"/>
        <w:rPr>
          <w:szCs w:val="22"/>
        </w:rPr>
      </w:pPr>
    </w:p>
    <w:p w14:paraId="117DA9D2" w14:textId="77777777" w:rsidR="00E4269F" w:rsidRPr="00E4269F" w:rsidRDefault="00E4269F" w:rsidP="00E4269F">
      <w:pPr>
        <w:spacing w:line="259" w:lineRule="auto"/>
        <w:ind w:left="96" w:right="43"/>
        <w:jc w:val="center"/>
        <w:rPr>
          <w:szCs w:val="22"/>
        </w:rPr>
      </w:pPr>
      <w:r w:rsidRPr="00E4269F">
        <w:rPr>
          <w:szCs w:val="22"/>
        </w:rPr>
        <w:t>Članak 2.</w:t>
      </w:r>
    </w:p>
    <w:p w14:paraId="1CE88681" w14:textId="349F1415" w:rsidR="00E4269F" w:rsidRDefault="00E4269F" w:rsidP="00E4269F">
      <w:pPr>
        <w:ind w:left="115" w:right="14" w:firstLine="0"/>
        <w:jc w:val="left"/>
        <w:rPr>
          <w:szCs w:val="22"/>
        </w:rPr>
      </w:pPr>
      <w:r w:rsidRPr="00E4269F">
        <w:rPr>
          <w:szCs w:val="22"/>
        </w:rPr>
        <w:t>Javna usluga podrazumijeva prikupljanje otpada na određenom području pružanja javne usluge putem spremnika od pojedinih korisnika i prijevoz tog otpada do osobe ovlaštene za njegovu obradu ili zbrinjavanje.</w:t>
      </w:r>
    </w:p>
    <w:p w14:paraId="5B30F513" w14:textId="51108B7B" w:rsidR="00DB490D" w:rsidRDefault="00DB490D" w:rsidP="00E4269F">
      <w:pPr>
        <w:ind w:left="115" w:right="14" w:firstLine="0"/>
        <w:jc w:val="left"/>
        <w:rPr>
          <w:szCs w:val="22"/>
        </w:rPr>
      </w:pPr>
      <w:r>
        <w:rPr>
          <w:szCs w:val="22"/>
        </w:rPr>
        <w:t>Spremnike za papir i plastiku osigurava Općina, dok ostale spremnike, za miješani komunalni otpad, staklo, biootpad, tekstil i metal, osigurava koncesionar.</w:t>
      </w:r>
    </w:p>
    <w:p w14:paraId="2B1239A1" w14:textId="187EFA85" w:rsidR="00DB490D" w:rsidRPr="00E4269F" w:rsidRDefault="00DB490D" w:rsidP="00E4269F">
      <w:pPr>
        <w:ind w:left="115" w:right="14" w:firstLine="0"/>
        <w:jc w:val="left"/>
        <w:rPr>
          <w:szCs w:val="22"/>
        </w:rPr>
      </w:pPr>
      <w:r>
        <w:rPr>
          <w:szCs w:val="22"/>
        </w:rPr>
        <w:t xml:space="preserve">Koncesionar je dužan zamijeniti svaki oštećeni spremnik </w:t>
      </w:r>
      <w:r w:rsidR="005F491E">
        <w:rPr>
          <w:szCs w:val="22"/>
        </w:rPr>
        <w:t>o svom trošku i dostaviti novi, ispravni spremnik, neovisno je li spremnik prethodno osigurala Općina ili koncesionar.</w:t>
      </w:r>
    </w:p>
    <w:p w14:paraId="69BD4D61" w14:textId="77777777" w:rsidR="00E4269F" w:rsidRPr="00E4269F" w:rsidRDefault="00E4269F" w:rsidP="00E4269F">
      <w:pPr>
        <w:spacing w:line="259" w:lineRule="auto"/>
        <w:ind w:left="360" w:right="58" w:firstLine="0"/>
        <w:jc w:val="left"/>
        <w:rPr>
          <w:szCs w:val="22"/>
        </w:rPr>
      </w:pPr>
    </w:p>
    <w:p w14:paraId="1F7CB298" w14:textId="75200DC6" w:rsidR="00E4269F" w:rsidRPr="00E4269F" w:rsidRDefault="00E4269F" w:rsidP="00E4269F">
      <w:pPr>
        <w:spacing w:line="259" w:lineRule="auto"/>
        <w:ind w:left="96" w:right="58"/>
        <w:jc w:val="center"/>
        <w:rPr>
          <w:szCs w:val="22"/>
        </w:rPr>
      </w:pPr>
      <w:r w:rsidRPr="00E4269F">
        <w:rPr>
          <w:szCs w:val="22"/>
        </w:rPr>
        <w:t>Članak 3.</w:t>
      </w:r>
    </w:p>
    <w:p w14:paraId="0DDC3FBF" w14:textId="129959D8" w:rsidR="00E4269F" w:rsidRPr="00E4269F" w:rsidRDefault="00E4269F" w:rsidP="00E4269F">
      <w:pPr>
        <w:ind w:left="0" w:right="14" w:firstLine="0"/>
        <w:jc w:val="left"/>
        <w:rPr>
          <w:szCs w:val="22"/>
        </w:rPr>
      </w:pPr>
      <w:r w:rsidRPr="00E4269F">
        <w:rPr>
          <w:szCs w:val="22"/>
        </w:rPr>
        <w:t xml:space="preserve">  Koncesionar je dužan od korisnika prikupljati otpad sljedećom dinamikom:</w:t>
      </w:r>
    </w:p>
    <w:p w14:paraId="558643A6" w14:textId="54E435C1" w:rsidR="00E4269F" w:rsidRPr="00E4269F" w:rsidRDefault="00E4269F" w:rsidP="00E4269F">
      <w:pPr>
        <w:pStyle w:val="Odlomakpopisa"/>
        <w:numPr>
          <w:ilvl w:val="0"/>
          <w:numId w:val="3"/>
        </w:numPr>
        <w:ind w:right="14"/>
        <w:jc w:val="left"/>
        <w:rPr>
          <w:szCs w:val="22"/>
        </w:rPr>
      </w:pPr>
      <w:r w:rsidRPr="00E4269F">
        <w:rPr>
          <w:noProof/>
          <w:szCs w:val="22"/>
        </w:rPr>
        <w:drawing>
          <wp:anchor distT="0" distB="0" distL="114300" distR="114300" simplePos="0" relativeHeight="251659264" behindDoc="0" locked="0" layoutInCell="1" allowOverlap="0" wp14:anchorId="04AA77F8" wp14:editId="1AC9265C">
            <wp:simplePos x="0" y="0"/>
            <wp:positionH relativeFrom="page">
              <wp:posOffset>658324</wp:posOffset>
            </wp:positionH>
            <wp:positionV relativeFrom="page">
              <wp:posOffset>8654492</wp:posOffset>
            </wp:positionV>
            <wp:extent cx="9143" cy="9139"/>
            <wp:effectExtent l="0" t="0" r="0" b="0"/>
            <wp:wrapSquare wrapText="bothSides"/>
            <wp:docPr id="2041" name="Picture 2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" name="Picture 204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szCs w:val="22"/>
        </w:rPr>
        <w:t xml:space="preserve">jednom (l) </w:t>
      </w:r>
      <w:r w:rsidR="001F4C62">
        <w:rPr>
          <w:szCs w:val="22"/>
        </w:rPr>
        <w:t xml:space="preserve">tjedno </w:t>
      </w:r>
      <w:r w:rsidRPr="00E4269F">
        <w:rPr>
          <w:szCs w:val="22"/>
        </w:rPr>
        <w:t xml:space="preserve">za miješani komunalni otpad i za biootpad iz biorazgradivog komunalnog otpada, </w:t>
      </w:r>
    </w:p>
    <w:p w14:paraId="1ADE192A" w14:textId="7EE0B151" w:rsidR="00E4269F" w:rsidRDefault="00E4269F" w:rsidP="00E4269F">
      <w:pPr>
        <w:pStyle w:val="Odlomakpopisa"/>
        <w:numPr>
          <w:ilvl w:val="0"/>
          <w:numId w:val="3"/>
        </w:numPr>
        <w:ind w:right="14"/>
        <w:jc w:val="left"/>
        <w:rPr>
          <w:szCs w:val="22"/>
        </w:rPr>
      </w:pPr>
      <w:r w:rsidRPr="00E4269F">
        <w:rPr>
          <w:szCs w:val="22"/>
        </w:rPr>
        <w:t>jednom ( l) mjesečno za otpadni papir i karton iz biorazgradivog komunalnog otpada, te za otpadni metal</w:t>
      </w:r>
      <w:r w:rsidR="00DB490D">
        <w:rPr>
          <w:szCs w:val="22"/>
        </w:rPr>
        <w:t xml:space="preserve">, </w:t>
      </w:r>
      <w:r w:rsidRPr="00E4269F">
        <w:rPr>
          <w:szCs w:val="22"/>
        </w:rPr>
        <w:t>otpadnu plastiku</w:t>
      </w:r>
      <w:r w:rsidR="00DB490D">
        <w:rPr>
          <w:szCs w:val="22"/>
        </w:rPr>
        <w:t>, otpadno staklo i otpadni tekstil,</w:t>
      </w:r>
    </w:p>
    <w:p w14:paraId="55781C46" w14:textId="0D4B854C" w:rsidR="00E4269F" w:rsidRPr="00DB490D" w:rsidRDefault="00DB490D" w:rsidP="00DB490D">
      <w:pPr>
        <w:pStyle w:val="Odlomakpopisa"/>
        <w:numPr>
          <w:ilvl w:val="0"/>
          <w:numId w:val="3"/>
        </w:numPr>
        <w:ind w:right="14"/>
        <w:jc w:val="left"/>
        <w:rPr>
          <w:szCs w:val="22"/>
        </w:rPr>
      </w:pPr>
      <w:bookmarkStart w:id="0" w:name="_Hlk224072653"/>
      <w:r>
        <w:rPr>
          <w:szCs w:val="22"/>
        </w:rPr>
        <w:t xml:space="preserve">odvoziti glomazni otpad po pozivu kućanstva, </w:t>
      </w:r>
      <w:r w:rsidR="001F4C62">
        <w:rPr>
          <w:szCs w:val="22"/>
        </w:rPr>
        <w:t xml:space="preserve">jednom </w:t>
      </w:r>
      <w:r>
        <w:rPr>
          <w:szCs w:val="22"/>
        </w:rPr>
        <w:t xml:space="preserve">godišnje maksimalno </w:t>
      </w:r>
      <w:r w:rsidR="001F4C62">
        <w:rPr>
          <w:szCs w:val="22"/>
        </w:rPr>
        <w:t>pet</w:t>
      </w:r>
      <w:r>
        <w:rPr>
          <w:szCs w:val="22"/>
        </w:rPr>
        <w:t xml:space="preserve"> metra kubična.</w:t>
      </w:r>
    </w:p>
    <w:bookmarkEnd w:id="0"/>
    <w:p w14:paraId="7BE19639" w14:textId="1622A069" w:rsidR="00E4269F" w:rsidRPr="00E4269F" w:rsidRDefault="00E4269F" w:rsidP="00E4269F">
      <w:pPr>
        <w:ind w:left="68" w:right="14"/>
        <w:jc w:val="left"/>
        <w:rPr>
          <w:szCs w:val="22"/>
        </w:rPr>
      </w:pPr>
      <w:r w:rsidRPr="00E4269F">
        <w:rPr>
          <w:szCs w:val="22"/>
        </w:rPr>
        <w:t xml:space="preserve"> </w:t>
      </w:r>
    </w:p>
    <w:p w14:paraId="184CFF06" w14:textId="69DE6827" w:rsidR="00E4269F" w:rsidRDefault="00E4269F" w:rsidP="00E4269F">
      <w:pPr>
        <w:ind w:left="14" w:right="14" w:firstLine="43"/>
        <w:jc w:val="left"/>
        <w:rPr>
          <w:szCs w:val="22"/>
        </w:rPr>
      </w:pPr>
      <w:r w:rsidRPr="00E4269F">
        <w:rPr>
          <w:szCs w:val="22"/>
        </w:rPr>
        <w:t xml:space="preserve">Koncesionar je dužan osigurati mobilno </w:t>
      </w:r>
      <w:proofErr w:type="spellStart"/>
      <w:r w:rsidRPr="00E4269F">
        <w:rPr>
          <w:szCs w:val="22"/>
        </w:rPr>
        <w:t>reciklažno</w:t>
      </w:r>
      <w:proofErr w:type="spellEnd"/>
      <w:r w:rsidRPr="00E4269F">
        <w:rPr>
          <w:szCs w:val="22"/>
        </w:rPr>
        <w:t xml:space="preserve"> dvorište svaki mjesec jedan dan i postaviti ga na </w:t>
      </w:r>
      <w:r w:rsidRPr="00E4269F">
        <w:rPr>
          <w:noProof/>
          <w:szCs w:val="22"/>
        </w:rPr>
        <w:drawing>
          <wp:inline distT="0" distB="0" distL="0" distR="0" wp14:anchorId="31D152EB" wp14:editId="4666BD63">
            <wp:extent cx="9144" cy="9139"/>
            <wp:effectExtent l="0" t="0" r="0" b="0"/>
            <wp:docPr id="2037" name="Picture 2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" name="Picture 203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 xml:space="preserve"> javnim površinama naizmjence u naseljima općine Andrijaševci prema rasporedu i dinamici koji se </w:t>
      </w:r>
      <w:r w:rsidRPr="00E4269F">
        <w:rPr>
          <w:noProof/>
          <w:szCs w:val="22"/>
        </w:rPr>
        <w:drawing>
          <wp:inline distT="0" distB="0" distL="0" distR="0" wp14:anchorId="6E7C6BC2" wp14:editId="363EE7CA">
            <wp:extent cx="9144" cy="9139"/>
            <wp:effectExtent l="0" t="0" r="0" b="0"/>
            <wp:docPr id="2038" name="Picture 2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" name="Picture 203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objavljuju na mrežnim stranicama davatelja usluge i davatelja koncesije.</w:t>
      </w:r>
      <w:r w:rsidR="00DB490D">
        <w:rPr>
          <w:szCs w:val="22"/>
        </w:rPr>
        <w:t xml:space="preserve"> Korištenje mobilnog </w:t>
      </w:r>
      <w:proofErr w:type="spellStart"/>
      <w:r w:rsidR="00DB490D">
        <w:rPr>
          <w:szCs w:val="22"/>
        </w:rPr>
        <w:t>reciklažnog</w:t>
      </w:r>
      <w:proofErr w:type="spellEnd"/>
      <w:r w:rsidR="00DB490D">
        <w:rPr>
          <w:szCs w:val="22"/>
        </w:rPr>
        <w:t xml:space="preserve"> dvorišta mora biti besplatno.</w:t>
      </w:r>
    </w:p>
    <w:p w14:paraId="2A2A819B" w14:textId="77777777" w:rsidR="005F491E" w:rsidRDefault="005F491E" w:rsidP="00E4269F">
      <w:pPr>
        <w:ind w:left="14" w:right="14" w:firstLine="43"/>
        <w:jc w:val="left"/>
        <w:rPr>
          <w:szCs w:val="22"/>
        </w:rPr>
      </w:pPr>
    </w:p>
    <w:p w14:paraId="0C01A4A8" w14:textId="0DDE67B5" w:rsidR="005F491E" w:rsidRDefault="005F491E" w:rsidP="00E4269F">
      <w:pPr>
        <w:ind w:left="14" w:right="14" w:firstLine="43"/>
        <w:jc w:val="left"/>
        <w:rPr>
          <w:szCs w:val="22"/>
        </w:rPr>
      </w:pPr>
      <w:r>
        <w:rPr>
          <w:szCs w:val="22"/>
        </w:rPr>
        <w:t xml:space="preserve">Koncesionar je dužan vagati kamion prije sakupljanja otpada na području općine Andrijaševci i nakon prikupljenog otpada te omogućiti </w:t>
      </w:r>
      <w:proofErr w:type="spellStart"/>
      <w:r>
        <w:rPr>
          <w:szCs w:val="22"/>
        </w:rPr>
        <w:t>prisutstvo</w:t>
      </w:r>
      <w:proofErr w:type="spellEnd"/>
      <w:r>
        <w:rPr>
          <w:szCs w:val="22"/>
        </w:rPr>
        <w:t>, prilikom vaganja, osobe koju ovlasti Općina Andrijaševci.</w:t>
      </w:r>
    </w:p>
    <w:p w14:paraId="23D23492" w14:textId="77777777" w:rsidR="00E4269F" w:rsidRPr="00E4269F" w:rsidRDefault="00E4269F" w:rsidP="00E4269F">
      <w:pPr>
        <w:ind w:left="14" w:right="14" w:firstLine="43"/>
        <w:jc w:val="left"/>
        <w:rPr>
          <w:szCs w:val="22"/>
        </w:rPr>
      </w:pPr>
    </w:p>
    <w:p w14:paraId="5CE03576" w14:textId="77777777" w:rsidR="00E4269F" w:rsidRPr="00E4269F" w:rsidRDefault="00E4269F" w:rsidP="00E4269F">
      <w:pPr>
        <w:spacing w:line="265" w:lineRule="auto"/>
        <w:ind w:left="225" w:right="244"/>
        <w:jc w:val="center"/>
        <w:rPr>
          <w:szCs w:val="22"/>
        </w:rPr>
      </w:pPr>
      <w:r w:rsidRPr="00E4269F">
        <w:rPr>
          <w:szCs w:val="22"/>
        </w:rPr>
        <w:t>Članak 4.</w:t>
      </w:r>
    </w:p>
    <w:p w14:paraId="206FD71F" w14:textId="77777777" w:rsidR="00E4269F" w:rsidRPr="00E4269F" w:rsidRDefault="00E4269F" w:rsidP="00E4269F">
      <w:pPr>
        <w:ind w:left="53" w:right="14"/>
        <w:jc w:val="left"/>
        <w:rPr>
          <w:szCs w:val="22"/>
        </w:rPr>
      </w:pPr>
      <w:r w:rsidRPr="00E4269F">
        <w:rPr>
          <w:szCs w:val="22"/>
        </w:rPr>
        <w:t>Koncesija se daje na rok od 5 godina, računajući od dana stupanja na snagu ovog ugovora o koncesiji.</w:t>
      </w:r>
    </w:p>
    <w:p w14:paraId="7D9C7F46" w14:textId="77777777" w:rsidR="00E4269F" w:rsidRPr="00E4269F" w:rsidRDefault="00E4269F" w:rsidP="00E4269F">
      <w:pPr>
        <w:ind w:left="39" w:right="14"/>
        <w:jc w:val="left"/>
        <w:rPr>
          <w:szCs w:val="22"/>
        </w:rPr>
      </w:pPr>
      <w:r w:rsidRPr="00E4269F">
        <w:rPr>
          <w:szCs w:val="22"/>
        </w:rPr>
        <w:t>Ovaj ugovor o koncesiji stupa na snagu _____________ godin</w:t>
      </w:r>
      <w:r w:rsidRPr="00E4269F">
        <w:rPr>
          <w:noProof/>
          <w:szCs w:val="22"/>
        </w:rPr>
        <w:t>e.</w:t>
      </w:r>
    </w:p>
    <w:p w14:paraId="77CB976A" w14:textId="4A7D3471" w:rsidR="00E4269F" w:rsidRDefault="00E4269F" w:rsidP="00E4269F">
      <w:pPr>
        <w:ind w:left="24" w:right="115"/>
        <w:jc w:val="left"/>
        <w:rPr>
          <w:szCs w:val="22"/>
        </w:rPr>
      </w:pPr>
      <w:r w:rsidRPr="00E4269F">
        <w:rPr>
          <w:szCs w:val="22"/>
        </w:rPr>
        <w:t xml:space="preserve"> Koncesionar je dužan započeti s obavljanjem usluge koja je predmet koncesije, najkasnije u roku od 30  dana od dana stupanja na snagu ugovora o koncesiji.</w:t>
      </w:r>
    </w:p>
    <w:p w14:paraId="3642242D" w14:textId="77777777" w:rsidR="00E4269F" w:rsidRPr="00E4269F" w:rsidRDefault="00E4269F" w:rsidP="00E4269F">
      <w:pPr>
        <w:ind w:left="24" w:right="115"/>
        <w:jc w:val="left"/>
        <w:rPr>
          <w:szCs w:val="22"/>
        </w:rPr>
      </w:pPr>
    </w:p>
    <w:p w14:paraId="587CA86E" w14:textId="77777777" w:rsidR="00E4269F" w:rsidRPr="00E4269F" w:rsidRDefault="00E4269F" w:rsidP="00E4269F">
      <w:pPr>
        <w:spacing w:line="259" w:lineRule="auto"/>
        <w:ind w:left="96" w:right="130"/>
        <w:jc w:val="center"/>
        <w:rPr>
          <w:szCs w:val="22"/>
        </w:rPr>
      </w:pPr>
      <w:r w:rsidRPr="00E4269F">
        <w:rPr>
          <w:szCs w:val="22"/>
        </w:rPr>
        <w:lastRenderedPageBreak/>
        <w:t>Članak 5.</w:t>
      </w:r>
    </w:p>
    <w:p w14:paraId="41566598" w14:textId="717E37E7" w:rsidR="00E4269F" w:rsidRPr="00E4269F" w:rsidRDefault="00E4269F" w:rsidP="00E4269F">
      <w:pPr>
        <w:ind w:left="39" w:right="14"/>
        <w:rPr>
          <w:szCs w:val="22"/>
        </w:rPr>
      </w:pPr>
      <w:r w:rsidRPr="00E4269F">
        <w:rPr>
          <w:szCs w:val="22"/>
        </w:rPr>
        <w:t xml:space="preserve">Koncesionar je dužan plaćati godišnju naknadu za koncesiju u iznosu od </w:t>
      </w:r>
      <w:r w:rsidR="00DB490D">
        <w:rPr>
          <w:szCs w:val="22"/>
        </w:rPr>
        <w:t>6.000,00 eura</w:t>
      </w:r>
      <w:r w:rsidRPr="00E4269F">
        <w:rPr>
          <w:szCs w:val="22"/>
        </w:rPr>
        <w:t>.</w:t>
      </w:r>
      <w:r w:rsidRPr="00E4269F">
        <w:rPr>
          <w:noProof/>
          <w:szCs w:val="22"/>
        </w:rPr>
        <w:drawing>
          <wp:inline distT="0" distB="0" distL="0" distR="0" wp14:anchorId="264F0308" wp14:editId="40340ACB">
            <wp:extent cx="9144" cy="9139"/>
            <wp:effectExtent l="0" t="0" r="0" b="0"/>
            <wp:docPr id="2042" name="Picture 2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" name="Picture 204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445B2" w14:textId="5D66EFF6" w:rsidR="00E4269F" w:rsidRPr="00E4269F" w:rsidRDefault="00E4269F" w:rsidP="00E4269F">
      <w:pPr>
        <w:ind w:left="10" w:right="14"/>
        <w:rPr>
          <w:szCs w:val="22"/>
        </w:rPr>
      </w:pPr>
      <w:r w:rsidRPr="00E4269F">
        <w:rPr>
          <w:szCs w:val="22"/>
        </w:rPr>
        <w:t xml:space="preserve">Naknadu iz prethodne stavke ovog članka koncesionar se obvezuje uplaćivati </w:t>
      </w:r>
      <w:r w:rsidR="00DB490D">
        <w:rPr>
          <w:szCs w:val="22"/>
        </w:rPr>
        <w:t>1</w:t>
      </w:r>
      <w:r w:rsidRPr="00E4269F">
        <w:rPr>
          <w:szCs w:val="22"/>
        </w:rPr>
        <w:t xml:space="preserve"> (jedan) puta godišnje, najkasnije u roku od 30 dana od početka kalendarske godine za prethodnu godinu, na Žiro račun Općine </w:t>
      </w:r>
      <w:r w:rsidRPr="00E4269F">
        <w:rPr>
          <w:noProof/>
          <w:szCs w:val="22"/>
        </w:rPr>
        <w:drawing>
          <wp:inline distT="0" distB="0" distL="0" distR="0" wp14:anchorId="278EF320" wp14:editId="3211E340">
            <wp:extent cx="27430" cy="27416"/>
            <wp:effectExtent l="0" t="0" r="0" b="0"/>
            <wp:docPr id="25930" name="Picture 25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30" name="Picture 259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0" cy="2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Andrijaševci, broj: HR72 2340009 1800100004.</w:t>
      </w:r>
    </w:p>
    <w:p w14:paraId="2F729076" w14:textId="77777777" w:rsidR="00E4269F" w:rsidRPr="00E4269F" w:rsidRDefault="00E4269F" w:rsidP="00E4269F">
      <w:pPr>
        <w:ind w:left="10" w:right="14"/>
        <w:rPr>
          <w:szCs w:val="22"/>
        </w:rPr>
      </w:pPr>
    </w:p>
    <w:p w14:paraId="591CCDB1" w14:textId="77777777" w:rsidR="00E4269F" w:rsidRPr="00E4269F" w:rsidRDefault="00E4269F" w:rsidP="00E4269F">
      <w:pPr>
        <w:ind w:left="10" w:right="14"/>
        <w:rPr>
          <w:szCs w:val="22"/>
        </w:rPr>
      </w:pPr>
      <w:r w:rsidRPr="00E4269F">
        <w:rPr>
          <w:szCs w:val="22"/>
        </w:rPr>
        <w:t xml:space="preserve"> U slučaju zakašnjenja u plaćanju godišnje naknade koncesionar plaća zakonsku zateznu kamatu.</w:t>
      </w:r>
    </w:p>
    <w:p w14:paraId="410BDC70" w14:textId="77777777" w:rsidR="00E4269F" w:rsidRPr="00E4269F" w:rsidRDefault="00E4269F" w:rsidP="00E4269F">
      <w:pPr>
        <w:ind w:left="10" w:right="14"/>
        <w:rPr>
          <w:szCs w:val="22"/>
        </w:rPr>
      </w:pPr>
    </w:p>
    <w:p w14:paraId="7F14860E" w14:textId="77777777" w:rsidR="00E4269F" w:rsidRDefault="00E4269F" w:rsidP="00E4269F">
      <w:pPr>
        <w:ind w:left="115" w:right="14" w:firstLine="0"/>
        <w:rPr>
          <w:szCs w:val="22"/>
        </w:rPr>
      </w:pPr>
      <w:r w:rsidRPr="00E4269F">
        <w:rPr>
          <w:szCs w:val="22"/>
        </w:rPr>
        <w:t>Naknada za koncesiju prihod je proračuna Općine Andrijaševci. Ako koncesionar ne plati naknadu za koncesiju u određenom roku, svakom sljedećom uplatom, neovisno o tome što je koncesionar označio da se tom uplatom plaća, smatra se da se najprije podmiruje zaostali dug po redoslijedu dospijeća i to tako da se prvo podmiruju troškovi, zatim iznos obračunate zakonske zatezne kamate i napokon iznos dospjele naknade za koncesiju.</w:t>
      </w:r>
    </w:p>
    <w:p w14:paraId="23364B45" w14:textId="77777777" w:rsidR="00E4269F" w:rsidRPr="00E4269F" w:rsidRDefault="00E4269F" w:rsidP="00E4269F">
      <w:pPr>
        <w:ind w:left="115" w:right="14" w:firstLine="0"/>
        <w:rPr>
          <w:szCs w:val="22"/>
        </w:rPr>
      </w:pPr>
    </w:p>
    <w:p w14:paraId="5167D154" w14:textId="77777777" w:rsidR="00E4269F" w:rsidRPr="00E4269F" w:rsidRDefault="00E4269F" w:rsidP="00E4269F">
      <w:pPr>
        <w:spacing w:line="265" w:lineRule="auto"/>
        <w:ind w:left="225" w:right="43"/>
        <w:jc w:val="center"/>
        <w:rPr>
          <w:szCs w:val="22"/>
        </w:rPr>
      </w:pPr>
      <w:r w:rsidRPr="00E4269F">
        <w:rPr>
          <w:szCs w:val="22"/>
        </w:rPr>
        <w:t>Članak 6.</w:t>
      </w:r>
    </w:p>
    <w:p w14:paraId="16D6624E" w14:textId="77777777" w:rsidR="00E4269F" w:rsidRDefault="00E4269F" w:rsidP="00E4269F">
      <w:pPr>
        <w:spacing w:line="239" w:lineRule="auto"/>
        <w:ind w:left="172" w:right="-15" w:firstLine="4"/>
        <w:rPr>
          <w:szCs w:val="22"/>
        </w:rPr>
      </w:pPr>
      <w:r w:rsidRPr="00E4269F">
        <w:rPr>
          <w:noProof/>
          <w:szCs w:val="22"/>
        </w:rPr>
        <w:drawing>
          <wp:anchor distT="0" distB="0" distL="114300" distR="114300" simplePos="0" relativeHeight="251660288" behindDoc="0" locked="0" layoutInCell="1" allowOverlap="0" wp14:anchorId="7347D2CE" wp14:editId="256F30C2">
            <wp:simplePos x="0" y="0"/>
            <wp:positionH relativeFrom="column">
              <wp:posOffset>5156872</wp:posOffset>
            </wp:positionH>
            <wp:positionV relativeFrom="paragraph">
              <wp:posOffset>317434</wp:posOffset>
            </wp:positionV>
            <wp:extent cx="9143" cy="9139"/>
            <wp:effectExtent l="0" t="0" r="0" b="0"/>
            <wp:wrapSquare wrapText="bothSides"/>
            <wp:docPr id="5279" name="Picture 5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" name="Picture 527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szCs w:val="22"/>
        </w:rPr>
        <w:t>Rokovi plaćanja naknade za koncesiju iz članka 3. ovog Ugovora smatraju se bitnim uvjetom ugovora te davatelj koncesije zadržava pravo da u slučaju nepoštivanja istih jednostrano raskine ovaj Ugovor uz pravo potraživanja naknade štete koja bi uslijed toga nastala davatelju koncesije.</w:t>
      </w:r>
      <w:r w:rsidRPr="00E4269F">
        <w:rPr>
          <w:noProof/>
          <w:szCs w:val="22"/>
        </w:rPr>
        <w:drawing>
          <wp:inline distT="0" distB="0" distL="0" distR="0" wp14:anchorId="35AE4923" wp14:editId="7A388234">
            <wp:extent cx="9144" cy="9139"/>
            <wp:effectExtent l="0" t="0" r="0" b="0"/>
            <wp:docPr id="5280" name="Picture 5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0" name="Picture 52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AA57B" w14:textId="77777777" w:rsidR="00E4269F" w:rsidRPr="00E4269F" w:rsidRDefault="00E4269F" w:rsidP="00E4269F">
      <w:pPr>
        <w:spacing w:line="239" w:lineRule="auto"/>
        <w:ind w:left="172" w:right="-15" w:firstLine="4"/>
        <w:rPr>
          <w:szCs w:val="22"/>
        </w:rPr>
      </w:pPr>
    </w:p>
    <w:p w14:paraId="3985F532" w14:textId="77777777" w:rsidR="00E4269F" w:rsidRPr="00E4269F" w:rsidRDefault="00E4269F" w:rsidP="00E4269F">
      <w:pPr>
        <w:spacing w:line="265" w:lineRule="auto"/>
        <w:ind w:left="225" w:right="86"/>
        <w:jc w:val="center"/>
        <w:rPr>
          <w:szCs w:val="22"/>
        </w:rPr>
      </w:pPr>
      <w:r w:rsidRPr="00E4269F">
        <w:rPr>
          <w:noProof/>
          <w:szCs w:val="22"/>
        </w:rPr>
        <w:drawing>
          <wp:inline distT="0" distB="0" distL="0" distR="0" wp14:anchorId="64E7F176" wp14:editId="31271D5A">
            <wp:extent cx="9143" cy="9139"/>
            <wp:effectExtent l="0" t="0" r="0" b="0"/>
            <wp:docPr id="5281" name="Picture 5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" name="Picture 52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Članak 7.</w:t>
      </w:r>
    </w:p>
    <w:p w14:paraId="631C551B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će izvršenu uslugu prikupljanja, odvoza i zbrinjavanja miješanog komunalnog otpada naplatiti prema cjeniku usluga koji je sastavni dio ponude koncesionara.</w:t>
      </w:r>
      <w:r w:rsidRPr="00E4269F">
        <w:rPr>
          <w:noProof/>
          <w:szCs w:val="22"/>
        </w:rPr>
        <w:drawing>
          <wp:inline distT="0" distB="0" distL="0" distR="0" wp14:anchorId="449DC53C" wp14:editId="73A469D5">
            <wp:extent cx="9144" cy="9139"/>
            <wp:effectExtent l="0" t="0" r="0" b="0"/>
            <wp:docPr id="5282" name="Picture 5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2" name="Picture 528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9D3C2" w14:textId="582570B6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 xml:space="preserve">Koncesionar se obvezuje na neto cijene iz stavke </w:t>
      </w:r>
      <w:r w:rsidR="005F491E">
        <w:rPr>
          <w:szCs w:val="22"/>
        </w:rPr>
        <w:t>1</w:t>
      </w:r>
      <w:r w:rsidRPr="00E4269F">
        <w:rPr>
          <w:szCs w:val="22"/>
        </w:rPr>
        <w:t>. ovog članka primjenjivati zakonski propisanu visinu stope poreza na dodanu vrijednost (PDV), bez posebnog odobrenja davatelja koncesije.</w:t>
      </w:r>
    </w:p>
    <w:p w14:paraId="1B11CBFB" w14:textId="77777777" w:rsidR="00E4269F" w:rsidRPr="00E4269F" w:rsidRDefault="00E4269F" w:rsidP="00E4269F">
      <w:pPr>
        <w:ind w:left="168" w:right="14"/>
        <w:rPr>
          <w:szCs w:val="22"/>
        </w:rPr>
      </w:pPr>
    </w:p>
    <w:p w14:paraId="1B3DA959" w14:textId="77777777" w:rsidR="00E4269F" w:rsidRPr="00E4269F" w:rsidRDefault="00E4269F" w:rsidP="00E4269F">
      <w:pPr>
        <w:spacing w:line="265" w:lineRule="auto"/>
        <w:ind w:left="225" w:right="57"/>
        <w:jc w:val="center"/>
        <w:rPr>
          <w:szCs w:val="22"/>
        </w:rPr>
      </w:pPr>
      <w:r w:rsidRPr="00E4269F">
        <w:rPr>
          <w:szCs w:val="22"/>
        </w:rPr>
        <w:t>Članak 8.</w:t>
      </w:r>
    </w:p>
    <w:p w14:paraId="27967614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je dužan obračunati cijenu javne usluge prikupljanja miješanog komunalnog otpada na način kojim se osigurava primjena načela „onečišćivač plaća”, ekonomski održivo poslovanje te sigurnost, redovitost i kvalitetu pružanja te usluge sukladno odredbama Zakona o održivom gospodarenju otpadom i uredbe iz članka 29. stavka 10. Zakona.</w:t>
      </w:r>
    </w:p>
    <w:p w14:paraId="523CA053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noProof/>
          <w:szCs w:val="22"/>
        </w:rPr>
        <w:drawing>
          <wp:anchor distT="0" distB="0" distL="114300" distR="114300" simplePos="0" relativeHeight="251661312" behindDoc="0" locked="0" layoutInCell="1" allowOverlap="0" wp14:anchorId="057D04D2" wp14:editId="282EAA42">
            <wp:simplePos x="0" y="0"/>
            <wp:positionH relativeFrom="page">
              <wp:posOffset>6647244</wp:posOffset>
            </wp:positionH>
            <wp:positionV relativeFrom="page">
              <wp:posOffset>3472764</wp:posOffset>
            </wp:positionV>
            <wp:extent cx="9144" cy="9139"/>
            <wp:effectExtent l="0" t="0" r="0" b="0"/>
            <wp:wrapSquare wrapText="bothSides"/>
            <wp:docPr id="5283" name="Picture 5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3" name="Picture 52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noProof/>
          <w:szCs w:val="22"/>
        </w:rPr>
        <w:drawing>
          <wp:anchor distT="0" distB="0" distL="114300" distR="114300" simplePos="0" relativeHeight="251662336" behindDoc="0" locked="0" layoutInCell="1" allowOverlap="0" wp14:anchorId="214661C6" wp14:editId="24219A76">
            <wp:simplePos x="0" y="0"/>
            <wp:positionH relativeFrom="page">
              <wp:posOffset>6647244</wp:posOffset>
            </wp:positionH>
            <wp:positionV relativeFrom="page">
              <wp:posOffset>6607390</wp:posOffset>
            </wp:positionV>
            <wp:extent cx="9144" cy="9139"/>
            <wp:effectExtent l="0" t="0" r="0" b="0"/>
            <wp:wrapSquare wrapText="bothSides"/>
            <wp:docPr id="5284" name="Picture 5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" name="Picture 52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noProof/>
          <w:szCs w:val="22"/>
        </w:rPr>
        <w:drawing>
          <wp:anchor distT="0" distB="0" distL="114300" distR="114300" simplePos="0" relativeHeight="251663360" behindDoc="0" locked="0" layoutInCell="1" allowOverlap="0" wp14:anchorId="382F56D1" wp14:editId="0B226160">
            <wp:simplePos x="0" y="0"/>
            <wp:positionH relativeFrom="page">
              <wp:posOffset>6628958</wp:posOffset>
            </wp:positionH>
            <wp:positionV relativeFrom="page">
              <wp:posOffset>8901241</wp:posOffset>
            </wp:positionV>
            <wp:extent cx="9144" cy="9139"/>
            <wp:effectExtent l="0" t="0" r="0" b="0"/>
            <wp:wrapSquare wrapText="bothSides"/>
            <wp:docPr id="5286" name="Picture 5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6" name="Picture 528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szCs w:val="22"/>
        </w:rPr>
        <w:t>Koncesionar je dužan korisniku usluge obračunavati cijenu javne usluge prikupljanja miješanog komunalnog otpada razmjerno količini predanog otpada u obračunskom razdoblju, pri čemu je kriterij količine otpada u obračunskom razdoblju volumen spremnika otpada i broj pražnjenja spremnika.</w:t>
      </w:r>
    </w:p>
    <w:p w14:paraId="4F523EFA" w14:textId="77777777" w:rsidR="00E4269F" w:rsidRPr="00E4269F" w:rsidRDefault="00E4269F" w:rsidP="00E4269F">
      <w:pPr>
        <w:ind w:left="168" w:right="14"/>
        <w:rPr>
          <w:szCs w:val="22"/>
        </w:rPr>
      </w:pPr>
    </w:p>
    <w:p w14:paraId="7ADF7FCB" w14:textId="77777777" w:rsidR="00E4269F" w:rsidRPr="00E4269F" w:rsidRDefault="00E4269F" w:rsidP="00E4269F">
      <w:pPr>
        <w:spacing w:line="265" w:lineRule="auto"/>
        <w:ind w:left="225" w:right="71"/>
        <w:jc w:val="center"/>
        <w:rPr>
          <w:szCs w:val="22"/>
        </w:rPr>
      </w:pPr>
      <w:r w:rsidRPr="00E4269F">
        <w:rPr>
          <w:szCs w:val="22"/>
        </w:rPr>
        <w:t>Članak 9.</w:t>
      </w:r>
    </w:p>
    <w:p w14:paraId="6B36814F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je dužan u cijenu javne usluge prikupljanja miješanog komunalnog otpada uključiti sljedeće troškove: troškove nabave i održavanja opreme za prikupljanje otpada, troškove prijevoza otpada, troškove obrade i zbrinjavanja otpada te druge troškove propisane uredbom iz članka 29. stavka 10. Zakona.</w:t>
      </w:r>
    </w:p>
    <w:p w14:paraId="250BA990" w14:textId="77777777" w:rsidR="00E4269F" w:rsidRPr="00E4269F" w:rsidRDefault="00E4269F" w:rsidP="00E4269F">
      <w:pPr>
        <w:spacing w:line="239" w:lineRule="auto"/>
        <w:ind w:left="172" w:right="-15" w:firstLine="4"/>
        <w:rPr>
          <w:szCs w:val="22"/>
        </w:rPr>
      </w:pPr>
      <w:r w:rsidRPr="00E4269F">
        <w:rPr>
          <w:szCs w:val="22"/>
        </w:rPr>
        <w:t>Koncesionar, sukladno odredbama Članka 33. stavka 1. 2., i  4. Zakona o održivom gospodarenju otpadom, uredbe iz Članka 29. stavka 10. Zakona cjenikom određuje visinu jedinične cijene za volumen spremnika otpada.</w:t>
      </w:r>
    </w:p>
    <w:p w14:paraId="4B74C883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Davatelj usluge (koncesionar) je dužan pri svakoj promjeni cijene usluge pribaviti prethodnu suglasnost izvršnog tijela Općine Andrijaševci, sukladno članku 33. stavku 6. Zakona o održivom gospodarenju otpadom (NN br. 94/13, 73/17, 14/19 i 98/19).</w:t>
      </w:r>
    </w:p>
    <w:p w14:paraId="5A3D2334" w14:textId="405367C4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 xml:space="preserve">Davatelj usluge (koncesionar) može dostaviti zahtjev za promjenom ugovornih cijena samo uslijed povećanja cijene goriva za </w:t>
      </w:r>
      <w:r w:rsidR="005F491E">
        <w:rPr>
          <w:szCs w:val="22"/>
        </w:rPr>
        <w:t>10</w:t>
      </w:r>
      <w:r w:rsidRPr="00E4269F">
        <w:rPr>
          <w:szCs w:val="22"/>
        </w:rPr>
        <w:t>%</w:t>
      </w:r>
      <w:r w:rsidR="005F491E">
        <w:rPr>
          <w:szCs w:val="22"/>
        </w:rPr>
        <w:t xml:space="preserve"> i/ili </w:t>
      </w:r>
      <w:r w:rsidRPr="00E4269F">
        <w:rPr>
          <w:szCs w:val="22"/>
        </w:rPr>
        <w:t xml:space="preserve">prosječne plaće u Republici Hrvatskoj za </w:t>
      </w:r>
      <w:r w:rsidR="005F491E">
        <w:rPr>
          <w:szCs w:val="22"/>
        </w:rPr>
        <w:t>10</w:t>
      </w:r>
      <w:r w:rsidRPr="00E4269F">
        <w:rPr>
          <w:szCs w:val="22"/>
        </w:rPr>
        <w:t xml:space="preserve">%. </w:t>
      </w:r>
      <w:r w:rsidRPr="00E4269F">
        <w:rPr>
          <w:noProof/>
          <w:szCs w:val="22"/>
        </w:rPr>
        <w:drawing>
          <wp:inline distT="0" distB="0" distL="0" distR="0" wp14:anchorId="40FE645C" wp14:editId="7A5CF802">
            <wp:extent cx="9143" cy="9139"/>
            <wp:effectExtent l="0" t="0" r="0" b="0"/>
            <wp:docPr id="5285" name="Picture 5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5" name="Picture 528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C6505" w14:textId="77777777" w:rsidR="00E4269F" w:rsidRPr="00E4269F" w:rsidRDefault="00E4269F" w:rsidP="00E4269F">
      <w:pPr>
        <w:spacing w:line="265" w:lineRule="auto"/>
        <w:ind w:left="225" w:right="86"/>
        <w:rPr>
          <w:szCs w:val="22"/>
        </w:rPr>
      </w:pPr>
    </w:p>
    <w:p w14:paraId="28364450" w14:textId="77777777" w:rsidR="00E4269F" w:rsidRPr="00E4269F" w:rsidRDefault="00E4269F" w:rsidP="00E4269F">
      <w:pPr>
        <w:ind w:left="168" w:right="14"/>
        <w:rPr>
          <w:szCs w:val="22"/>
        </w:rPr>
      </w:pPr>
    </w:p>
    <w:p w14:paraId="541894E7" w14:textId="04855AF4" w:rsidR="00E4269F" w:rsidRPr="00E4269F" w:rsidRDefault="00E4269F" w:rsidP="00E4269F">
      <w:pPr>
        <w:spacing w:line="265" w:lineRule="auto"/>
        <w:ind w:left="225" w:right="86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0</w:t>
      </w:r>
      <w:r w:rsidRPr="00E4269F">
        <w:rPr>
          <w:szCs w:val="22"/>
        </w:rPr>
        <w:t>.</w:t>
      </w:r>
    </w:p>
    <w:p w14:paraId="4E153DEE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U slučaju izmjene vrste ili obujma usluge, cijena će se utvrditi aneksom ugovora o koncesiji, na osnovi odluke Općinskog vijeća Općine Andrijaševci.</w:t>
      </w:r>
    </w:p>
    <w:p w14:paraId="7FCEA859" w14:textId="77777777" w:rsidR="00E4269F" w:rsidRPr="00E4269F" w:rsidRDefault="00E4269F" w:rsidP="00E4269F">
      <w:pPr>
        <w:ind w:left="168" w:right="14"/>
        <w:rPr>
          <w:szCs w:val="22"/>
        </w:rPr>
      </w:pPr>
    </w:p>
    <w:p w14:paraId="1FF5AF66" w14:textId="74D5504E" w:rsidR="00E4269F" w:rsidRPr="00E4269F" w:rsidRDefault="00E4269F" w:rsidP="00E4269F">
      <w:pPr>
        <w:spacing w:line="265" w:lineRule="auto"/>
        <w:ind w:left="225" w:right="115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1</w:t>
      </w:r>
      <w:r w:rsidRPr="00E4269F">
        <w:rPr>
          <w:szCs w:val="22"/>
        </w:rPr>
        <w:t>.</w:t>
      </w:r>
    </w:p>
    <w:p w14:paraId="2F56B106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lastRenderedPageBreak/>
        <w:t xml:space="preserve">Koncesionar se obavezuje javnu uslugu za koju mu je dana koncesija obavljati trajno i kvalitetno, sukladno odredbama Zakona o održivom gospodarenju otpadom i drugim podzakonskim propisima te općim aktima Općine Andrijaševci i ne može uskratiti izvršavanje usluge ni pod kojim uvjetima, osim u slučaju nastupa okolnosti na koje koncesionar ne može utjecati. </w:t>
      </w:r>
    </w:p>
    <w:p w14:paraId="1F254681" w14:textId="77777777" w:rsidR="00E4269F" w:rsidRPr="00E4269F" w:rsidRDefault="00E4269F" w:rsidP="00E4269F">
      <w:pPr>
        <w:ind w:left="168" w:right="14"/>
        <w:rPr>
          <w:szCs w:val="22"/>
        </w:rPr>
      </w:pPr>
    </w:p>
    <w:p w14:paraId="2BD20C45" w14:textId="03EAC9B6" w:rsidR="00E4269F" w:rsidRPr="00E4269F" w:rsidRDefault="00E4269F" w:rsidP="00E4269F">
      <w:pPr>
        <w:spacing w:line="259" w:lineRule="auto"/>
        <w:ind w:left="96" w:right="0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2</w:t>
      </w:r>
      <w:r w:rsidRPr="00E4269F">
        <w:rPr>
          <w:szCs w:val="22"/>
        </w:rPr>
        <w:t>.</w:t>
      </w:r>
    </w:p>
    <w:p w14:paraId="342D8BC8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Davatelj koncesije ima pravo nadzirati način obavljanja komunalnih usluga za koje je dana koncesija, te koncesionara upozoravati na uočene nedostatke i tražiti da usluge budu izvršene sukladno odredbama ovoga Ugovora.</w:t>
      </w:r>
      <w:r w:rsidRPr="00E4269F">
        <w:rPr>
          <w:noProof/>
          <w:szCs w:val="22"/>
        </w:rPr>
        <w:drawing>
          <wp:inline distT="0" distB="0" distL="0" distR="0" wp14:anchorId="5BA355B8" wp14:editId="241C4A63">
            <wp:extent cx="9143" cy="9139"/>
            <wp:effectExtent l="0" t="0" r="0" b="0"/>
            <wp:docPr id="8319" name="Picture 83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9" name="Picture 831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39B37" w14:textId="77777777" w:rsidR="00E4269F" w:rsidRPr="00E4269F" w:rsidRDefault="00E4269F" w:rsidP="00E4269F">
      <w:pPr>
        <w:ind w:left="168" w:right="14"/>
        <w:rPr>
          <w:szCs w:val="22"/>
        </w:rPr>
      </w:pPr>
    </w:p>
    <w:p w14:paraId="525853E4" w14:textId="4A4768C7" w:rsidR="00E4269F" w:rsidRPr="00E4269F" w:rsidRDefault="00E4269F" w:rsidP="00E4269F">
      <w:pPr>
        <w:spacing w:line="265" w:lineRule="auto"/>
        <w:ind w:left="225" w:right="129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3</w:t>
      </w:r>
      <w:r w:rsidRPr="00E4269F">
        <w:rPr>
          <w:szCs w:val="22"/>
        </w:rPr>
        <w:t>.</w:t>
      </w:r>
    </w:p>
    <w:p w14:paraId="219742AC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je dužan izvješće o radu podnijeti Općinskom vijeću Općine Andrijaševci do 31. ožujka tekuće godine za prethodnu kalendarsku godinu i dostaviti ga Ministarstvu sukladno članku 32. stavku 5. Zakona o održivom gospodarenju otpadom.</w:t>
      </w:r>
    </w:p>
    <w:p w14:paraId="5328B021" w14:textId="77777777" w:rsidR="00E4269F" w:rsidRPr="00E4269F" w:rsidRDefault="00E4269F" w:rsidP="00E4269F">
      <w:pPr>
        <w:ind w:left="168" w:right="14"/>
        <w:rPr>
          <w:szCs w:val="22"/>
        </w:rPr>
      </w:pPr>
    </w:p>
    <w:p w14:paraId="42E58917" w14:textId="6EC2873D" w:rsidR="00E4269F" w:rsidRPr="00E4269F" w:rsidRDefault="00E4269F" w:rsidP="00E4269F">
      <w:pPr>
        <w:spacing w:line="259" w:lineRule="auto"/>
        <w:ind w:left="96" w:right="14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4</w:t>
      </w:r>
      <w:r w:rsidRPr="00E4269F">
        <w:rPr>
          <w:szCs w:val="22"/>
        </w:rPr>
        <w:t>.</w:t>
      </w:r>
    </w:p>
    <w:p w14:paraId="7AC91191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Koncesija prestaje:</w:t>
      </w:r>
    </w:p>
    <w:p w14:paraId="0EB3DC31" w14:textId="77777777" w:rsidR="00E4269F" w:rsidRPr="00E4269F" w:rsidRDefault="00E4269F" w:rsidP="00E4269F">
      <w:pPr>
        <w:ind w:left="442" w:right="14"/>
        <w:rPr>
          <w:szCs w:val="22"/>
        </w:rPr>
      </w:pPr>
      <w:r w:rsidRPr="00E4269F">
        <w:rPr>
          <w:szCs w:val="22"/>
        </w:rPr>
        <w:t>I . ispunjenjem zakonskih uvjeta,</w:t>
      </w:r>
    </w:p>
    <w:p w14:paraId="251308A9" w14:textId="77777777" w:rsidR="00E4269F" w:rsidRPr="00E4269F" w:rsidRDefault="00E4269F" w:rsidP="00E4269F">
      <w:pPr>
        <w:numPr>
          <w:ilvl w:val="0"/>
          <w:numId w:val="1"/>
        </w:numPr>
        <w:ind w:left="633" w:right="14" w:hanging="230"/>
        <w:rPr>
          <w:szCs w:val="22"/>
        </w:rPr>
      </w:pPr>
      <w:r w:rsidRPr="00E4269F">
        <w:rPr>
          <w:szCs w:val="22"/>
        </w:rPr>
        <w:t>raskidom ugovora o koncesiji zbog javnog interesa,</w:t>
      </w:r>
      <w:r w:rsidRPr="00E4269F">
        <w:rPr>
          <w:noProof/>
          <w:szCs w:val="22"/>
        </w:rPr>
        <w:drawing>
          <wp:inline distT="0" distB="0" distL="0" distR="0" wp14:anchorId="6C5E89EF" wp14:editId="01DE8B17">
            <wp:extent cx="9143" cy="9139"/>
            <wp:effectExtent l="0" t="0" r="0" b="0"/>
            <wp:docPr id="8320" name="Picture 8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" name="Picture 83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01276" w14:textId="77777777" w:rsidR="00E4269F" w:rsidRPr="00E4269F" w:rsidRDefault="00E4269F" w:rsidP="00E4269F">
      <w:pPr>
        <w:numPr>
          <w:ilvl w:val="0"/>
          <w:numId w:val="1"/>
        </w:numPr>
        <w:ind w:left="633" w:right="14" w:hanging="230"/>
        <w:rPr>
          <w:szCs w:val="22"/>
        </w:rPr>
      </w:pPr>
      <w:r w:rsidRPr="00E4269F">
        <w:rPr>
          <w:szCs w:val="22"/>
        </w:rPr>
        <w:t>jednostranim raskidom ugovora o koncesiji,</w:t>
      </w:r>
    </w:p>
    <w:p w14:paraId="43111541" w14:textId="77777777" w:rsidR="00E4269F" w:rsidRPr="00E4269F" w:rsidRDefault="00E4269F" w:rsidP="00E4269F">
      <w:pPr>
        <w:numPr>
          <w:ilvl w:val="0"/>
          <w:numId w:val="1"/>
        </w:numPr>
        <w:ind w:left="633" w:right="14" w:hanging="230"/>
        <w:rPr>
          <w:szCs w:val="22"/>
        </w:rPr>
      </w:pPr>
      <w:r w:rsidRPr="00E4269F">
        <w:rPr>
          <w:szCs w:val="22"/>
        </w:rPr>
        <w:t>pravomoćnošću sudske odluke kojom se ugovor o koncesiji utvrđuje ništetnim ili se poništava</w:t>
      </w:r>
    </w:p>
    <w:p w14:paraId="01693708" w14:textId="77777777" w:rsidR="00E4269F" w:rsidRPr="00E4269F" w:rsidRDefault="00E4269F" w:rsidP="00E4269F">
      <w:pPr>
        <w:numPr>
          <w:ilvl w:val="0"/>
          <w:numId w:val="1"/>
        </w:numPr>
        <w:ind w:left="633" w:right="14" w:hanging="230"/>
        <w:rPr>
          <w:szCs w:val="22"/>
        </w:rPr>
      </w:pPr>
      <w:r w:rsidRPr="00E4269F">
        <w:rPr>
          <w:szCs w:val="22"/>
        </w:rPr>
        <w:t>u slučajevima određenima ugovorom o koncesiji,</w:t>
      </w:r>
    </w:p>
    <w:p w14:paraId="3C70EE45" w14:textId="4100D7BD" w:rsidR="00E4269F" w:rsidRDefault="00E4269F" w:rsidP="00E4269F">
      <w:pPr>
        <w:numPr>
          <w:ilvl w:val="0"/>
          <w:numId w:val="1"/>
        </w:numPr>
        <w:ind w:left="633" w:right="14" w:hanging="230"/>
        <w:rPr>
          <w:szCs w:val="22"/>
        </w:rPr>
      </w:pPr>
      <w:r w:rsidRPr="00E4269F">
        <w:rPr>
          <w:szCs w:val="22"/>
        </w:rPr>
        <w:t>u slučajevima određenima posebnim zakonom.</w:t>
      </w:r>
      <w:r w:rsidR="001F4C62" w:rsidRPr="001F4C62">
        <w:rPr>
          <w:noProof/>
        </w:rPr>
        <w:t xml:space="preserve"> </w:t>
      </w:r>
    </w:p>
    <w:p w14:paraId="3917CC28" w14:textId="77777777" w:rsidR="00E4269F" w:rsidRPr="00E4269F" w:rsidRDefault="00E4269F" w:rsidP="001F4C62">
      <w:pPr>
        <w:ind w:left="633" w:right="14" w:firstLine="0"/>
        <w:rPr>
          <w:szCs w:val="22"/>
        </w:rPr>
      </w:pPr>
    </w:p>
    <w:p w14:paraId="5371A808" w14:textId="0885F8E1" w:rsidR="00E4269F" w:rsidRPr="00E4269F" w:rsidRDefault="00E4269F" w:rsidP="00E4269F">
      <w:pPr>
        <w:spacing w:line="259" w:lineRule="auto"/>
        <w:ind w:left="96" w:right="72"/>
        <w:jc w:val="center"/>
        <w:rPr>
          <w:szCs w:val="22"/>
        </w:rPr>
      </w:pPr>
      <w:r w:rsidRPr="00E4269F">
        <w:rPr>
          <w:noProof/>
          <w:szCs w:val="22"/>
        </w:rPr>
        <w:drawing>
          <wp:inline distT="0" distB="0" distL="0" distR="0" wp14:anchorId="518AAF2C" wp14:editId="506EFF35">
            <wp:extent cx="9143" cy="9139"/>
            <wp:effectExtent l="0" t="0" r="0" b="0"/>
            <wp:docPr id="8321" name="Picture 83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1" name="Picture 832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Članak 1</w:t>
      </w:r>
      <w:r w:rsidR="0055215E">
        <w:rPr>
          <w:szCs w:val="22"/>
        </w:rPr>
        <w:t>5</w:t>
      </w:r>
      <w:r w:rsidRPr="00E4269F">
        <w:rPr>
          <w:szCs w:val="22"/>
        </w:rPr>
        <w:t>.</w:t>
      </w:r>
    </w:p>
    <w:p w14:paraId="4A480D7A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Davatelj koncesije može jednostrano raskinuti ugovor o koncesiji u sljedećim slučajevima:</w:t>
      </w:r>
    </w:p>
    <w:p w14:paraId="77C1920A" w14:textId="77777777" w:rsidR="001F4C62" w:rsidRPr="00E4269F" w:rsidRDefault="001F4C62" w:rsidP="00E4269F">
      <w:pPr>
        <w:ind w:left="168" w:right="14"/>
        <w:rPr>
          <w:szCs w:val="22"/>
        </w:rPr>
      </w:pPr>
    </w:p>
    <w:p w14:paraId="4939E19A" w14:textId="48A0953E" w:rsidR="00E4269F" w:rsidRPr="001F4C62" w:rsidRDefault="001F4C62" w:rsidP="001F4C62">
      <w:pPr>
        <w:ind w:left="807" w:right="14" w:hanging="346"/>
        <w:rPr>
          <w:szCs w:val="22"/>
        </w:rPr>
      </w:pPr>
      <w:r w:rsidRPr="001F4C62">
        <w:rPr>
          <w:szCs w:val="22"/>
        </w:rPr>
        <w:t>1.</w:t>
      </w:r>
      <w:r>
        <w:rPr>
          <w:szCs w:val="22"/>
        </w:rPr>
        <w:t xml:space="preserve"> </w:t>
      </w:r>
      <w:r w:rsidR="00E4269F" w:rsidRPr="001F4C62">
        <w:rPr>
          <w:szCs w:val="22"/>
        </w:rPr>
        <w:t xml:space="preserve">ako koncesionar nije platio naknadu za koncesiju više od dva puta uzastopno ili općenito </w:t>
      </w:r>
      <w:r w:rsidR="00E4269F" w:rsidRPr="00E4269F">
        <w:rPr>
          <w:noProof/>
        </w:rPr>
        <w:drawing>
          <wp:inline distT="0" distB="0" distL="0" distR="0" wp14:anchorId="491BA8F2" wp14:editId="452D3989">
            <wp:extent cx="9143" cy="9139"/>
            <wp:effectExtent l="0" t="0" r="0" b="0"/>
            <wp:docPr id="8323" name="Picture 83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3" name="Picture 832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269F" w:rsidRPr="001F4C62">
        <w:rPr>
          <w:szCs w:val="22"/>
        </w:rPr>
        <w:t>neuredno plaća naknadu za koncesiju,</w:t>
      </w:r>
    </w:p>
    <w:p w14:paraId="4C90BA72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>ako koncesionar ne pruža javne usluge prema pravilima struke,</w:t>
      </w:r>
    </w:p>
    <w:p w14:paraId="674D77A9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 xml:space="preserve">ako koncesionar ne provodi propisane mjere i radnje nužne radi zaštite općeg, odnosno </w:t>
      </w:r>
      <w:r w:rsidRPr="00E4269F">
        <w:rPr>
          <w:noProof/>
          <w:szCs w:val="22"/>
        </w:rPr>
        <w:drawing>
          <wp:inline distT="0" distB="0" distL="0" distR="0" wp14:anchorId="73050CA4" wp14:editId="23C2E18C">
            <wp:extent cx="9143" cy="9139"/>
            <wp:effectExtent l="0" t="0" r="0" b="0"/>
            <wp:docPr id="8325" name="Picture 83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5" name="Picture 83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javnog dobra, te radi zaštite prirode i kulturnih dobara,</w:t>
      </w:r>
    </w:p>
    <w:p w14:paraId="21F47CD7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 xml:space="preserve">ako je koncesionar dao netočne podatke u ponudi temeljem kojih se utvrđivalo ispunjenje </w:t>
      </w:r>
      <w:r w:rsidRPr="00E4269F">
        <w:rPr>
          <w:noProof/>
          <w:szCs w:val="22"/>
        </w:rPr>
        <w:drawing>
          <wp:inline distT="0" distB="0" distL="0" distR="0" wp14:anchorId="065375FB" wp14:editId="4AE1C18D">
            <wp:extent cx="9143" cy="9139"/>
            <wp:effectExtent l="0" t="0" r="0" b="0"/>
            <wp:docPr id="8326" name="Picture 8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6" name="Picture 832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uvjeta sposobnosti određenih u dokumentaciji za nadmetanje,</w:t>
      </w:r>
    </w:p>
    <w:p w14:paraId="3B6613E8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 xml:space="preserve">ako koncesionar svojom krivnjom ne započne s izvršavanjem ugovora o koncesiji ili </w:t>
      </w:r>
      <w:r w:rsidRPr="00E4269F">
        <w:rPr>
          <w:noProof/>
          <w:szCs w:val="22"/>
        </w:rPr>
        <w:drawing>
          <wp:inline distT="0" distB="0" distL="0" distR="0" wp14:anchorId="51CB0DDF" wp14:editId="75E00112">
            <wp:extent cx="9144" cy="82250"/>
            <wp:effectExtent l="0" t="0" r="0" b="0"/>
            <wp:docPr id="25940" name="Picture 259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0" name="Picture 2594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8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njegovog dijela u ugovorenom roku,</w:t>
      </w:r>
    </w:p>
    <w:p w14:paraId="56166FEA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>ako koncesionar obavlja i druge radnje u suprotnosti s ugovorom o koncesiji ili propušta obaviti dužne radnje utvrđene ugovorom o koncesiji,</w:t>
      </w:r>
    </w:p>
    <w:p w14:paraId="35D04C89" w14:textId="77777777" w:rsidR="00E4269F" w:rsidRP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 xml:space="preserve">ako je koncesionar prenio na treću osobu svoja prava iz ugovora o koncesiji suprotno odredbama Zakona o koncesijama i ugovora o koncesiji, </w:t>
      </w:r>
    </w:p>
    <w:p w14:paraId="1314E629" w14:textId="77777777" w:rsidR="00E4269F" w:rsidRDefault="00E4269F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E4269F">
        <w:rPr>
          <w:szCs w:val="22"/>
        </w:rPr>
        <w:t xml:space="preserve">ako koncesionar ne dostavi novo odgovarajuće jamstvo koje davatelj koncesije zatraži na </w:t>
      </w:r>
      <w:r w:rsidRPr="00E4269F">
        <w:rPr>
          <w:noProof/>
          <w:szCs w:val="22"/>
        </w:rPr>
        <w:drawing>
          <wp:inline distT="0" distB="0" distL="0" distR="0" wp14:anchorId="2D96004F" wp14:editId="6E969869">
            <wp:extent cx="9144" cy="9139"/>
            <wp:effectExtent l="0" t="0" r="0" b="0"/>
            <wp:docPr id="8332" name="Picture 8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" name="Picture 83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temelju Čl. 55. st. 10. Zakona o koncesijama,</w:t>
      </w:r>
    </w:p>
    <w:p w14:paraId="6FA1655F" w14:textId="6638836D" w:rsidR="001F4C62" w:rsidRPr="00E4269F" w:rsidRDefault="001F4C62" w:rsidP="00E4269F">
      <w:pPr>
        <w:numPr>
          <w:ilvl w:val="0"/>
          <w:numId w:val="2"/>
        </w:numPr>
        <w:ind w:right="14" w:hanging="374"/>
        <w:rPr>
          <w:szCs w:val="22"/>
        </w:rPr>
      </w:pPr>
      <w:r w:rsidRPr="001F4C62">
        <w:rPr>
          <w:szCs w:val="22"/>
        </w:rPr>
        <w:t>u drugim slučajevima u skladu s odredbama ugovora o koncesiji i odredbama zakona kojima se uređuje opći upravni postupak.</w:t>
      </w:r>
    </w:p>
    <w:p w14:paraId="3404507B" w14:textId="77777777" w:rsidR="00E4269F" w:rsidRDefault="00E4269F" w:rsidP="0055215E">
      <w:pPr>
        <w:ind w:left="0" w:right="158" w:firstLine="0"/>
        <w:rPr>
          <w:szCs w:val="22"/>
        </w:rPr>
      </w:pPr>
    </w:p>
    <w:p w14:paraId="4F508D7B" w14:textId="77777777" w:rsidR="00E4269F" w:rsidRPr="00E4269F" w:rsidRDefault="00E4269F" w:rsidP="00E4269F">
      <w:pPr>
        <w:ind w:left="796" w:right="158" w:firstLine="0"/>
        <w:rPr>
          <w:szCs w:val="22"/>
        </w:rPr>
      </w:pPr>
    </w:p>
    <w:p w14:paraId="3FD86095" w14:textId="7F834D81" w:rsidR="00E4269F" w:rsidRPr="00E4269F" w:rsidRDefault="00E4269F" w:rsidP="00E4269F">
      <w:pPr>
        <w:spacing w:line="265" w:lineRule="auto"/>
        <w:ind w:left="225" w:right="187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5</w:t>
      </w:r>
      <w:r w:rsidRPr="00E4269F">
        <w:rPr>
          <w:szCs w:val="22"/>
        </w:rPr>
        <w:t>.</w:t>
      </w:r>
    </w:p>
    <w:p w14:paraId="6AFE002E" w14:textId="77777777" w:rsidR="00E4269F" w:rsidRPr="00E4269F" w:rsidRDefault="00E4269F" w:rsidP="00E4269F">
      <w:pPr>
        <w:ind w:left="68" w:right="14"/>
        <w:rPr>
          <w:szCs w:val="22"/>
        </w:rPr>
      </w:pPr>
      <w:r w:rsidRPr="00E4269F">
        <w:rPr>
          <w:noProof/>
          <w:szCs w:val="22"/>
        </w:rPr>
        <w:drawing>
          <wp:anchor distT="0" distB="0" distL="114300" distR="114300" simplePos="0" relativeHeight="251664384" behindDoc="0" locked="0" layoutInCell="1" allowOverlap="0" wp14:anchorId="2261D973" wp14:editId="1EDFDA6F">
            <wp:simplePos x="0" y="0"/>
            <wp:positionH relativeFrom="column">
              <wp:posOffset>3849367</wp:posOffset>
            </wp:positionH>
            <wp:positionV relativeFrom="paragraph">
              <wp:posOffset>314488</wp:posOffset>
            </wp:positionV>
            <wp:extent cx="9143" cy="9138"/>
            <wp:effectExtent l="0" t="0" r="0" b="0"/>
            <wp:wrapSquare wrapText="bothSides"/>
            <wp:docPr id="8333" name="Picture 83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3" name="Picture 833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szCs w:val="22"/>
        </w:rPr>
        <w:t>Prije jednostranog raskida ugovora o koncesiji, davatelj koncesije mora prethodno pisanim putem upozoriti koncesionara o takvoj svojoj namjeri te mu odrediti primjereni rok za otklanjanje razloga za raskid ugovora o koncesiji i za izjašnjavanje o tim razlozima.</w:t>
      </w:r>
    </w:p>
    <w:p w14:paraId="2D59CC90" w14:textId="77777777" w:rsidR="00E4269F" w:rsidRPr="00E4269F" w:rsidRDefault="00E4269F" w:rsidP="00E4269F">
      <w:pPr>
        <w:ind w:left="115" w:right="14" w:firstLine="0"/>
        <w:rPr>
          <w:szCs w:val="22"/>
        </w:rPr>
      </w:pPr>
      <w:r w:rsidRPr="00E4269F">
        <w:rPr>
          <w:szCs w:val="22"/>
        </w:rPr>
        <w:t xml:space="preserve">Ako koncesionar ne otkloni razloge za raskid ugovora o koncesiji u roku iz prethodnog stavka ovoga </w:t>
      </w:r>
      <w:r w:rsidRPr="00E4269F">
        <w:rPr>
          <w:noProof/>
          <w:szCs w:val="22"/>
        </w:rPr>
        <w:drawing>
          <wp:inline distT="0" distB="0" distL="0" distR="0" wp14:anchorId="0CCB9D02" wp14:editId="7A53108B">
            <wp:extent cx="9143" cy="9139"/>
            <wp:effectExtent l="0" t="0" r="0" b="0"/>
            <wp:docPr id="11124" name="Picture 1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4" name="Picture 111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članka davatelj koncesije raskinut će ugovor o koncesiji.</w:t>
      </w:r>
    </w:p>
    <w:p w14:paraId="690980DC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lastRenderedPageBreak/>
        <w:t>U slučaju jednostranog raskida ugovora o koncesiji od strane davatelja koncesije, davatelj koncesije ima pravo na naknadu štete koju mu je prouzročio koncesionar u skladu s općim odredbama obveznog prava. Prihodi od naplate štete uzrokovanih radnjama koncesionara iz prethodnog članka ovoga Ugovora, pripada proračunu Općine Andrijaševci.</w:t>
      </w:r>
    </w:p>
    <w:p w14:paraId="0EB8FE7F" w14:textId="77777777" w:rsidR="00E4269F" w:rsidRPr="00E4269F" w:rsidRDefault="00E4269F" w:rsidP="00E4269F">
      <w:pPr>
        <w:ind w:left="168" w:right="14"/>
        <w:rPr>
          <w:szCs w:val="22"/>
        </w:rPr>
      </w:pPr>
    </w:p>
    <w:p w14:paraId="2CA15BE1" w14:textId="418828EE" w:rsidR="00E4269F" w:rsidRPr="00E4269F" w:rsidRDefault="00E4269F" w:rsidP="00E4269F">
      <w:pPr>
        <w:spacing w:line="265" w:lineRule="auto"/>
        <w:ind w:left="225" w:right="71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7</w:t>
      </w:r>
      <w:r w:rsidRPr="00E4269F">
        <w:rPr>
          <w:szCs w:val="22"/>
        </w:rPr>
        <w:t>.</w:t>
      </w:r>
    </w:p>
    <w:p w14:paraId="454E860D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može u slučaju nastupa opravdanih okolnosti zbog kojih je istome pružanje javne usluge onemogućeno ili znatno otežano, jednostrano raskinuti ovaj ugovor o koncesiji.</w:t>
      </w:r>
    </w:p>
    <w:p w14:paraId="70798D37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 xml:space="preserve">Koncesionar zadržava pravo jednostranog raskida ovog Ugovora o koncesiji u skladu s općim </w:t>
      </w:r>
      <w:r w:rsidRPr="00E4269F">
        <w:rPr>
          <w:noProof/>
          <w:szCs w:val="22"/>
        </w:rPr>
        <w:drawing>
          <wp:inline distT="0" distB="0" distL="0" distR="0" wp14:anchorId="5FAE94E3" wp14:editId="4792B3FD">
            <wp:extent cx="9143" cy="9139"/>
            <wp:effectExtent l="0" t="0" r="0" b="0"/>
            <wp:docPr id="11125" name="Picture 11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" name="Picture 111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69F">
        <w:rPr>
          <w:szCs w:val="22"/>
        </w:rPr>
        <w:t>odredbama obveznog prava.</w:t>
      </w:r>
    </w:p>
    <w:p w14:paraId="022B77C9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Koncesionar će davatelju koncesije, u slučaju nastupa okolnosti iz stavke ovog članka, dostaviti pisanu obavijest o raskidu Ugovora, prilikom čega otkazni rok u tom slučaju iznosi 120 dana od dana primitka pisane obavijesti.</w:t>
      </w:r>
    </w:p>
    <w:p w14:paraId="5257BD01" w14:textId="77777777" w:rsidR="00E4269F" w:rsidRPr="00E4269F" w:rsidRDefault="00E4269F" w:rsidP="00E4269F">
      <w:pPr>
        <w:ind w:left="168" w:right="14"/>
        <w:rPr>
          <w:szCs w:val="22"/>
        </w:rPr>
      </w:pPr>
    </w:p>
    <w:p w14:paraId="589F16C9" w14:textId="7DDFD8C0" w:rsidR="00E4269F" w:rsidRPr="00E4269F" w:rsidRDefault="00E4269F" w:rsidP="00E4269F">
      <w:pPr>
        <w:spacing w:line="265" w:lineRule="auto"/>
        <w:ind w:left="225" w:right="86"/>
        <w:jc w:val="center"/>
        <w:rPr>
          <w:szCs w:val="22"/>
        </w:rPr>
      </w:pPr>
      <w:r w:rsidRPr="00E4269F">
        <w:rPr>
          <w:szCs w:val="22"/>
        </w:rPr>
        <w:t>Članak 1</w:t>
      </w:r>
      <w:r w:rsidR="0055215E">
        <w:rPr>
          <w:szCs w:val="22"/>
        </w:rPr>
        <w:t>8</w:t>
      </w:r>
      <w:r w:rsidRPr="00E4269F">
        <w:rPr>
          <w:szCs w:val="22"/>
        </w:rPr>
        <w:t>.</w:t>
      </w:r>
    </w:p>
    <w:p w14:paraId="6A3A02C6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Za sve ono što nije regulirano odredbama ovog Ugovora, primjenjivat će se odredbe Zakona o obveznim odnosima.</w:t>
      </w:r>
    </w:p>
    <w:p w14:paraId="4E894A09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noProof/>
          <w:szCs w:val="22"/>
        </w:rPr>
        <w:drawing>
          <wp:anchor distT="0" distB="0" distL="114300" distR="114300" simplePos="0" relativeHeight="251665408" behindDoc="0" locked="0" layoutInCell="1" allowOverlap="0" wp14:anchorId="620FBD7C" wp14:editId="10E53051">
            <wp:simplePos x="0" y="0"/>
            <wp:positionH relativeFrom="page">
              <wp:posOffset>3602496</wp:posOffset>
            </wp:positionH>
            <wp:positionV relativeFrom="page">
              <wp:posOffset>10226375</wp:posOffset>
            </wp:positionV>
            <wp:extent cx="9143" cy="9138"/>
            <wp:effectExtent l="0" t="0" r="0" b="0"/>
            <wp:wrapTopAndBottom/>
            <wp:docPr id="11127" name="Picture 11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" name="Picture 1112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9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69F">
        <w:rPr>
          <w:szCs w:val="22"/>
        </w:rPr>
        <w:t xml:space="preserve">Izmjene i dopune ovog Ugovora također su podložene odredbama zakonskih propisa koje reguliraju gospodarenje otpadom i njima vezanih propisa. </w:t>
      </w:r>
      <w:r w:rsidRPr="00E4269F">
        <w:rPr>
          <w:noProof/>
          <w:szCs w:val="22"/>
        </w:rPr>
        <w:drawing>
          <wp:inline distT="0" distB="0" distL="0" distR="0" wp14:anchorId="437B46FA" wp14:editId="6B5EBD75">
            <wp:extent cx="9144" cy="9139"/>
            <wp:effectExtent l="0" t="0" r="0" b="0"/>
            <wp:docPr id="11126" name="Picture 1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6" name="Picture 1112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EC265" w14:textId="77777777" w:rsidR="00E4269F" w:rsidRPr="00E4269F" w:rsidRDefault="00E4269F" w:rsidP="00E4269F">
      <w:pPr>
        <w:ind w:left="168" w:right="14"/>
        <w:rPr>
          <w:szCs w:val="22"/>
        </w:rPr>
      </w:pPr>
    </w:p>
    <w:p w14:paraId="03EA0886" w14:textId="7A946621" w:rsidR="00E4269F" w:rsidRPr="00E4269F" w:rsidRDefault="00E4269F" w:rsidP="00E4269F">
      <w:pPr>
        <w:spacing w:line="265" w:lineRule="auto"/>
        <w:ind w:left="225" w:right="86"/>
        <w:jc w:val="center"/>
        <w:rPr>
          <w:szCs w:val="22"/>
        </w:rPr>
      </w:pPr>
      <w:r w:rsidRPr="00E4269F">
        <w:rPr>
          <w:szCs w:val="22"/>
        </w:rPr>
        <w:t xml:space="preserve">Članak </w:t>
      </w:r>
      <w:r w:rsidR="0055215E">
        <w:rPr>
          <w:szCs w:val="22"/>
        </w:rPr>
        <w:t>19</w:t>
      </w:r>
      <w:r w:rsidRPr="00E4269F">
        <w:rPr>
          <w:szCs w:val="22"/>
        </w:rPr>
        <w:t>.</w:t>
      </w:r>
    </w:p>
    <w:p w14:paraId="4455BA92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Ugovorne strane suglasne su da će sve sporove proizašle iz ovog Ugovora rješavati sporazumno, a ukoliko to neće biti moguće ugovara se mjesna nadležnost Trgovačkog suda prema sjedištu davatelja koncesije.</w:t>
      </w:r>
    </w:p>
    <w:p w14:paraId="61F6AA7B" w14:textId="77777777" w:rsidR="00E4269F" w:rsidRPr="00E4269F" w:rsidRDefault="00E4269F" w:rsidP="00E4269F">
      <w:pPr>
        <w:ind w:left="168" w:right="14"/>
        <w:rPr>
          <w:szCs w:val="22"/>
        </w:rPr>
      </w:pPr>
    </w:p>
    <w:p w14:paraId="27E34E3B" w14:textId="0096BDBA" w:rsidR="00E4269F" w:rsidRPr="00E4269F" w:rsidRDefault="00E4269F" w:rsidP="00E4269F">
      <w:pPr>
        <w:spacing w:line="265" w:lineRule="auto"/>
        <w:ind w:left="225" w:right="100"/>
        <w:jc w:val="center"/>
        <w:rPr>
          <w:szCs w:val="22"/>
        </w:rPr>
      </w:pPr>
      <w:r w:rsidRPr="00E4269F">
        <w:rPr>
          <w:szCs w:val="22"/>
        </w:rPr>
        <w:t>Članak 2</w:t>
      </w:r>
      <w:r w:rsidR="0055215E">
        <w:rPr>
          <w:szCs w:val="22"/>
        </w:rPr>
        <w:t>0</w:t>
      </w:r>
      <w:r w:rsidRPr="00E4269F">
        <w:rPr>
          <w:szCs w:val="22"/>
        </w:rPr>
        <w:t>.</w:t>
      </w:r>
    </w:p>
    <w:p w14:paraId="563CE315" w14:textId="4C5C6701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 xml:space="preserve">Ugovorne strane suglasno utvrđuju da je koncesionar obvezan davatelju koncesije dostaviti instrument osiguranja naplate naknade za koncesiju te naknade moguće štete nastale zbog neispunjenja obveza iz ugovora o koncesiji u obliku bankarske garancije u iznosu od </w:t>
      </w:r>
      <w:r w:rsidR="005E341B">
        <w:rPr>
          <w:szCs w:val="22"/>
        </w:rPr>
        <w:t xml:space="preserve">36.000,00 </w:t>
      </w:r>
      <w:r w:rsidRPr="00E4269F">
        <w:rPr>
          <w:szCs w:val="22"/>
        </w:rPr>
        <w:t xml:space="preserve">EUR, s klauzulom „plativo na prvi poziv" odnosno „bez prava prigovora", koja mora biti bezuvjetna i to na period od dana potpisivanja ugovora o koncesiji na ukupni rok od 5 godina na koliko se potpisuje ugovor o koncesiji plus </w:t>
      </w:r>
      <w:proofErr w:type="spellStart"/>
      <w:r w:rsidRPr="00E4269F">
        <w:rPr>
          <w:szCs w:val="22"/>
        </w:rPr>
        <w:t>respiro</w:t>
      </w:r>
      <w:proofErr w:type="spellEnd"/>
      <w:r w:rsidRPr="00E4269F">
        <w:rPr>
          <w:szCs w:val="22"/>
        </w:rPr>
        <w:t xml:space="preserve"> period od tri mjeseca nakon isteka ugovora o koncesiji. Koncesionar je dužan ovu bankarsku garanciju održavati do isteka trajanja koncesije.</w:t>
      </w:r>
    </w:p>
    <w:p w14:paraId="78E07890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Umjesto jamstva provedbu ugovora o koncesiji u obliku bankarske garancije koncesionar može dati novčani polog u traženom iznosu u korist računa Naručitelja IBAN: HR7223400091800100004.</w:t>
      </w:r>
    </w:p>
    <w:p w14:paraId="153F03D4" w14:textId="77777777" w:rsid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Davatelj koncesije dužan je instrument iz prethodnog stavka ovog članka pohraniti na prikladnom mjestu i čuvati za vrijeme trajanja ugovora o koncesiji u skladu sa Zakonom.</w:t>
      </w:r>
    </w:p>
    <w:p w14:paraId="7949C698" w14:textId="77777777" w:rsidR="00E4269F" w:rsidRPr="00E4269F" w:rsidRDefault="00E4269F" w:rsidP="00E4269F">
      <w:pPr>
        <w:ind w:left="168" w:right="14"/>
        <w:rPr>
          <w:szCs w:val="22"/>
        </w:rPr>
      </w:pPr>
    </w:p>
    <w:p w14:paraId="40C3BE2E" w14:textId="41170ED1" w:rsidR="00E4269F" w:rsidRPr="00E4269F" w:rsidRDefault="00E4269F" w:rsidP="00E4269F">
      <w:pPr>
        <w:ind w:left="168" w:right="14"/>
        <w:jc w:val="center"/>
        <w:rPr>
          <w:szCs w:val="22"/>
        </w:rPr>
      </w:pPr>
      <w:r w:rsidRPr="00E4269F">
        <w:rPr>
          <w:szCs w:val="22"/>
        </w:rPr>
        <w:t>Članak 2</w:t>
      </w:r>
      <w:r w:rsidR="0055215E">
        <w:rPr>
          <w:szCs w:val="22"/>
        </w:rPr>
        <w:t>1</w:t>
      </w:r>
      <w:r w:rsidRPr="00E4269F">
        <w:rPr>
          <w:szCs w:val="22"/>
        </w:rPr>
        <w:t>.</w:t>
      </w:r>
    </w:p>
    <w:p w14:paraId="3063D15D" w14:textId="77777777" w:rsidR="00E4269F" w:rsidRPr="00E4269F" w:rsidRDefault="00E4269F" w:rsidP="00E4269F">
      <w:pPr>
        <w:ind w:left="168" w:right="14"/>
        <w:rPr>
          <w:szCs w:val="22"/>
        </w:rPr>
      </w:pPr>
      <w:r w:rsidRPr="00E4269F">
        <w:rPr>
          <w:szCs w:val="22"/>
        </w:rPr>
        <w:t>Ovaj Ugovor sastavljen je u pet (5) istovjetnih primjeraka od kojih svaka ugovorna stranka zadržava dva (2) primjerka za svoje potrebe, dok se jedan (l) primjerak od strane davatelja koncesije dostavlja Ministarstvu financija.</w:t>
      </w:r>
    </w:p>
    <w:p w14:paraId="2C81CC74" w14:textId="77777777" w:rsidR="00E4269F" w:rsidRDefault="00E4269F" w:rsidP="00E4269F">
      <w:pPr>
        <w:rPr>
          <w:szCs w:val="22"/>
        </w:rPr>
      </w:pPr>
    </w:p>
    <w:p w14:paraId="692AA43C" w14:textId="77777777" w:rsidR="001F4C62" w:rsidRDefault="001F4C62" w:rsidP="00E4269F">
      <w:pPr>
        <w:rPr>
          <w:szCs w:val="22"/>
        </w:rPr>
      </w:pPr>
    </w:p>
    <w:p w14:paraId="3230AEDE" w14:textId="77777777" w:rsidR="001F4C62" w:rsidRPr="001F4C62" w:rsidRDefault="001F4C62" w:rsidP="001F4C62">
      <w:pPr>
        <w:jc w:val="center"/>
        <w:rPr>
          <w:szCs w:val="22"/>
        </w:rPr>
      </w:pPr>
      <w:r w:rsidRPr="001F4C62">
        <w:rPr>
          <w:szCs w:val="22"/>
        </w:rPr>
        <w:t>Članak 22.</w:t>
      </w:r>
    </w:p>
    <w:p w14:paraId="1EBD2224" w14:textId="10B14DAC" w:rsidR="001F4C62" w:rsidRDefault="001F4C62" w:rsidP="001F4C62">
      <w:pPr>
        <w:rPr>
          <w:szCs w:val="22"/>
        </w:rPr>
      </w:pPr>
      <w:r w:rsidRPr="001F4C62">
        <w:rPr>
          <w:szCs w:val="22"/>
        </w:rPr>
        <w:t xml:space="preserve">Sastavni dio ovog Ugovora je Odluka o načinu pružanja javne usluge prikupljanja miješanog komunalnog otpada i biorazgradivog komunalnog otpada na području Općine </w:t>
      </w:r>
      <w:proofErr w:type="spellStart"/>
      <w:r w:rsidRPr="001F4C62">
        <w:rPr>
          <w:szCs w:val="22"/>
        </w:rPr>
        <w:t>Andrijaševci</w:t>
      </w:r>
      <w:proofErr w:type="spellEnd"/>
      <w:r w:rsidRPr="001F4C62">
        <w:rPr>
          <w:szCs w:val="22"/>
        </w:rPr>
        <w:t>.</w:t>
      </w:r>
    </w:p>
    <w:p w14:paraId="0063B0C9" w14:textId="77777777" w:rsidR="001F4C62" w:rsidRPr="00E4269F" w:rsidRDefault="001F4C62" w:rsidP="00E4269F">
      <w:pPr>
        <w:rPr>
          <w:szCs w:val="22"/>
        </w:rPr>
        <w:sectPr w:rsidR="001F4C62" w:rsidRPr="00E4269F" w:rsidSect="00E4269F">
          <w:footerReference w:type="even" r:id="rId8"/>
          <w:footerReference w:type="default" r:id="rId9"/>
          <w:footerReference w:type="first" r:id="rId10"/>
          <w:pgSz w:w="11980" w:h="17040"/>
          <w:pgMar w:top="984" w:right="1584" w:bottom="1436" w:left="1109" w:header="720" w:footer="720" w:gutter="0"/>
          <w:cols w:space="720"/>
          <w:titlePg/>
        </w:sectPr>
      </w:pPr>
    </w:p>
    <w:p w14:paraId="3278E54A" w14:textId="77777777" w:rsidR="00E4269F" w:rsidRDefault="00E4269F" w:rsidP="00E4269F">
      <w:pPr>
        <w:ind w:left="0" w:firstLine="0"/>
      </w:pPr>
    </w:p>
    <w:p w14:paraId="3DAE256C" w14:textId="77777777" w:rsidR="00E4269F" w:rsidRDefault="00E4269F" w:rsidP="00E4269F">
      <w:pPr>
        <w:ind w:left="0" w:firstLine="0"/>
      </w:pPr>
    </w:p>
    <w:p w14:paraId="5DB06011" w14:textId="77777777" w:rsidR="00E4269F" w:rsidRDefault="00E4269F" w:rsidP="00E4269F">
      <w:pPr>
        <w:ind w:left="0" w:firstLine="0"/>
      </w:pPr>
    </w:p>
    <w:p w14:paraId="6219DE1E" w14:textId="77777777" w:rsidR="00E4269F" w:rsidRDefault="00E4269F" w:rsidP="00E4269F">
      <w:pPr>
        <w:ind w:left="0" w:firstLine="0"/>
      </w:pPr>
    </w:p>
    <w:p w14:paraId="4882187D" w14:textId="39560F19" w:rsidR="00E4269F" w:rsidRDefault="00E4269F" w:rsidP="002B1F1F">
      <w:pPr>
        <w:spacing w:after="0"/>
        <w:ind w:left="0" w:firstLine="0"/>
      </w:pPr>
      <w:r>
        <w:t>KLASA:</w:t>
      </w:r>
    </w:p>
    <w:p w14:paraId="7EC6606D" w14:textId="77777777" w:rsidR="00E4269F" w:rsidRDefault="00E4269F" w:rsidP="002B1F1F">
      <w:pPr>
        <w:spacing w:after="0"/>
        <w:ind w:left="0" w:firstLine="0"/>
      </w:pPr>
      <w:r>
        <w:t>URB</w:t>
      </w:r>
      <w:r w:rsidR="002B1F1F">
        <w:t>R</w:t>
      </w:r>
      <w:r>
        <w:t xml:space="preserve">OJ: </w:t>
      </w:r>
    </w:p>
    <w:p w14:paraId="6C35A0AF" w14:textId="77777777" w:rsidR="002B1F1F" w:rsidRDefault="002B1F1F" w:rsidP="00E4269F">
      <w:pPr>
        <w:ind w:left="0" w:firstLine="0"/>
      </w:pPr>
    </w:p>
    <w:p w14:paraId="381DD8D6" w14:textId="77777777" w:rsidR="002B1F1F" w:rsidRDefault="002B1F1F" w:rsidP="00E4269F">
      <w:pPr>
        <w:ind w:left="0" w:firstLine="0"/>
      </w:pPr>
    </w:p>
    <w:p w14:paraId="4F09E037" w14:textId="77777777" w:rsidR="002B1F1F" w:rsidRDefault="002B1F1F" w:rsidP="00E4269F">
      <w:pPr>
        <w:ind w:left="0" w:firstLine="0"/>
      </w:pPr>
      <w:r>
        <w:t>Rokovci, _____________</w:t>
      </w:r>
    </w:p>
    <w:p w14:paraId="0B1BB394" w14:textId="77777777" w:rsidR="002B1F1F" w:rsidRDefault="002B1F1F" w:rsidP="00E4269F">
      <w:pPr>
        <w:ind w:left="0" w:firstLine="0"/>
      </w:pPr>
    </w:p>
    <w:p w14:paraId="5DC93BCA" w14:textId="77777777" w:rsidR="002B1F1F" w:rsidRDefault="002B1F1F" w:rsidP="00E4269F">
      <w:pPr>
        <w:ind w:left="0" w:firstLine="0"/>
      </w:pPr>
    </w:p>
    <w:p w14:paraId="18F091FE" w14:textId="77777777" w:rsidR="002B1F1F" w:rsidRDefault="002B1F1F" w:rsidP="002B1F1F">
      <w:pPr>
        <w:spacing w:after="0"/>
        <w:ind w:left="0" w:firstLine="0"/>
      </w:pPr>
    </w:p>
    <w:p w14:paraId="76E01E31" w14:textId="09ADB07C" w:rsidR="002B1F1F" w:rsidRDefault="002B1F1F" w:rsidP="002B1F1F">
      <w:pPr>
        <w:spacing w:after="0"/>
        <w:ind w:left="0" w:firstLine="0"/>
      </w:pPr>
      <w:r>
        <w:t>DAVATELJ KONCESIJE:</w:t>
      </w:r>
      <w:r>
        <w:tab/>
      </w:r>
      <w:r>
        <w:tab/>
      </w:r>
      <w:r>
        <w:tab/>
      </w:r>
      <w:r>
        <w:tab/>
      </w:r>
      <w:r>
        <w:tab/>
        <w:t xml:space="preserve">KONCESIONAR </w:t>
      </w:r>
    </w:p>
    <w:p w14:paraId="445432F4" w14:textId="2CD36197" w:rsidR="002B1F1F" w:rsidRDefault="004A65BD" w:rsidP="002B1F1F">
      <w:pPr>
        <w:spacing w:after="0"/>
        <w:ind w:left="0" w:firstLine="0"/>
      </w:pPr>
      <w:r>
        <w:t>Općina A</w:t>
      </w:r>
      <w:r w:rsidR="002B1F1F">
        <w:t>ndrijaševci</w:t>
      </w:r>
      <w:r w:rsidR="002B1F1F">
        <w:tab/>
      </w:r>
      <w:r w:rsidR="002B1F1F">
        <w:tab/>
      </w:r>
      <w:r w:rsidR="002B1F1F">
        <w:tab/>
      </w:r>
      <w:r w:rsidR="002B1F1F">
        <w:tab/>
      </w:r>
      <w:r w:rsidR="002B1F1F">
        <w:tab/>
      </w:r>
      <w:r w:rsidR="002B1F1F">
        <w:tab/>
      </w:r>
    </w:p>
    <w:p w14:paraId="3D2B33A9" w14:textId="77777777" w:rsidR="002B1F1F" w:rsidRDefault="002B1F1F" w:rsidP="002B1F1F">
      <w:pPr>
        <w:spacing w:after="0"/>
        <w:ind w:left="0" w:firstLine="0"/>
      </w:pPr>
      <w:r>
        <w:t>Općinski načelnik</w:t>
      </w:r>
    </w:p>
    <w:p w14:paraId="2F053434" w14:textId="77777777" w:rsidR="002B1F1F" w:rsidRDefault="002B1F1F" w:rsidP="002B1F1F">
      <w:pPr>
        <w:spacing w:after="0"/>
        <w:ind w:left="0" w:firstLine="0"/>
      </w:pPr>
    </w:p>
    <w:p w14:paraId="5409ED49" w14:textId="6758458F" w:rsidR="002B1F1F" w:rsidRDefault="002B1F1F" w:rsidP="002B1F1F">
      <w:pPr>
        <w:spacing w:after="0"/>
        <w:ind w:left="0" w:firstLine="0"/>
      </w:pPr>
      <w:r>
        <w:t xml:space="preserve">Ante Rajković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FCFAA1" w14:textId="77777777" w:rsidR="002B1F1F" w:rsidRDefault="002B1F1F" w:rsidP="002B1F1F">
      <w:pPr>
        <w:spacing w:after="0"/>
        <w:ind w:left="0" w:firstLine="0"/>
      </w:pPr>
    </w:p>
    <w:p w14:paraId="3F006DE5" w14:textId="77777777" w:rsidR="002B1F1F" w:rsidRDefault="002B1F1F" w:rsidP="002B1F1F">
      <w:pPr>
        <w:spacing w:after="0"/>
        <w:ind w:left="0" w:firstLine="0"/>
      </w:pPr>
      <w:r>
        <w:t>_____________________</w:t>
      </w:r>
      <w:r>
        <w:tab/>
      </w:r>
      <w:r>
        <w:tab/>
      </w:r>
      <w:r>
        <w:tab/>
      </w:r>
      <w:r>
        <w:tab/>
      </w:r>
      <w:r>
        <w:tab/>
        <w:t>__________________________</w:t>
      </w:r>
    </w:p>
    <w:p w14:paraId="15C5FF91" w14:textId="77777777" w:rsidR="002B1F1F" w:rsidRDefault="002B1F1F" w:rsidP="00E4269F">
      <w:pPr>
        <w:ind w:left="0" w:firstLine="0"/>
      </w:pPr>
    </w:p>
    <w:p w14:paraId="186A64CF" w14:textId="77777777" w:rsidR="002B1F1F" w:rsidRDefault="002B1F1F" w:rsidP="00E4269F">
      <w:pPr>
        <w:ind w:left="0" w:firstLine="0"/>
      </w:pPr>
    </w:p>
    <w:p w14:paraId="4E193376" w14:textId="77777777" w:rsidR="002B1F1F" w:rsidRDefault="002B1F1F" w:rsidP="00E4269F">
      <w:pPr>
        <w:ind w:left="0" w:firstLine="0"/>
      </w:pPr>
    </w:p>
    <w:p w14:paraId="7A044036" w14:textId="77777777" w:rsidR="002B1F1F" w:rsidRDefault="002B1F1F" w:rsidP="00E4269F">
      <w:pPr>
        <w:ind w:left="0" w:firstLine="0"/>
      </w:pPr>
    </w:p>
    <w:p w14:paraId="4351AAFC" w14:textId="77777777" w:rsidR="002B1F1F" w:rsidRDefault="002B1F1F" w:rsidP="00E4269F">
      <w:pPr>
        <w:ind w:left="0" w:firstLine="0"/>
      </w:pPr>
    </w:p>
    <w:p w14:paraId="315CB3BA" w14:textId="407167D9" w:rsidR="002B1F1F" w:rsidRDefault="002B1F1F" w:rsidP="00AF4A50">
      <w:pPr>
        <w:spacing w:after="0"/>
        <w:ind w:left="0" w:firstLine="0"/>
        <w:sectPr w:rsidR="002B1F1F" w:rsidSect="00E4269F">
          <w:footerReference w:type="even" r:id="rId11"/>
          <w:footerReference w:type="default" r:id="rId12"/>
          <w:footerReference w:type="first" r:id="rId13"/>
          <w:pgSz w:w="11980" w:h="17040"/>
          <w:pgMar w:top="1398" w:right="1613" w:bottom="1440" w:left="1267" w:header="720" w:footer="720" w:gutter="0"/>
          <w:cols w:space="72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30E725D" w14:textId="77777777" w:rsidR="00B119E5" w:rsidRDefault="00B119E5" w:rsidP="002B1F1F">
      <w:pPr>
        <w:ind w:left="0" w:firstLine="0"/>
      </w:pPr>
    </w:p>
    <w:sectPr w:rsidR="00B11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2F54" w14:textId="77777777" w:rsidR="005260BB" w:rsidRDefault="005260BB">
      <w:pPr>
        <w:spacing w:after="0" w:line="240" w:lineRule="auto"/>
      </w:pPr>
      <w:r>
        <w:separator/>
      </w:r>
    </w:p>
  </w:endnote>
  <w:endnote w:type="continuationSeparator" w:id="0">
    <w:p w14:paraId="3C349CBF" w14:textId="77777777" w:rsidR="005260BB" w:rsidRDefault="00526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72D23" w14:textId="77777777" w:rsidR="00E4269F" w:rsidRDefault="00E4269F">
    <w:pPr>
      <w:spacing w:after="0" w:line="259" w:lineRule="auto"/>
      <w:ind w:left="11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6B966" w14:textId="77777777" w:rsidR="00E4269F" w:rsidRDefault="00E4269F">
    <w:pPr>
      <w:spacing w:after="0" w:line="259" w:lineRule="auto"/>
      <w:ind w:left="11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FF5" w:rsidRPr="00033FF5">
      <w:rPr>
        <w:noProof/>
        <w:sz w:val="24"/>
      </w:rPr>
      <w:t>4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055D" w14:textId="77777777" w:rsidR="00E4269F" w:rsidRDefault="00E4269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AF50" w14:textId="77777777" w:rsidR="00E4269F" w:rsidRDefault="00E4269F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5770" w14:textId="77777777" w:rsidR="00E4269F" w:rsidRDefault="00E4269F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E0A8" w14:textId="77777777" w:rsidR="00E4269F" w:rsidRDefault="00E4269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AE0D" w14:textId="77777777" w:rsidR="005260BB" w:rsidRDefault="005260BB">
      <w:pPr>
        <w:spacing w:after="0" w:line="240" w:lineRule="auto"/>
      </w:pPr>
      <w:r>
        <w:separator/>
      </w:r>
    </w:p>
  </w:footnote>
  <w:footnote w:type="continuationSeparator" w:id="0">
    <w:p w14:paraId="54D4F15F" w14:textId="77777777" w:rsidR="005260BB" w:rsidRDefault="00526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052E6DD5"/>
    <w:multiLevelType w:val="hybridMultilevel"/>
    <w:tmpl w:val="9288E2BA"/>
    <w:lvl w:ilvl="0" w:tplc="71984BFC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C07277A"/>
    <w:multiLevelType w:val="hybridMultilevel"/>
    <w:tmpl w:val="7AF0D9F6"/>
    <w:lvl w:ilvl="0" w:tplc="662404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56BD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AAC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FEB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6C82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6D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9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146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EACD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0680CF4"/>
    <w:multiLevelType w:val="hybridMultilevel"/>
    <w:tmpl w:val="64AC8AE8"/>
    <w:lvl w:ilvl="0" w:tplc="5024F056">
      <w:start w:val="1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E21CF8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0EC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82CA8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AACD4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42E454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668180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1E359A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8E67A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1560D8B"/>
    <w:multiLevelType w:val="hybridMultilevel"/>
    <w:tmpl w:val="463E0C80"/>
    <w:lvl w:ilvl="0" w:tplc="D4D81180">
      <w:start w:val="2"/>
      <w:numFmt w:val="decimal"/>
      <w:lvlText w:val="%1."/>
      <w:lvlJc w:val="left"/>
      <w:pPr>
        <w:ind w:left="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064DC">
      <w:start w:val="1"/>
      <w:numFmt w:val="lowerLetter"/>
      <w:lvlText w:val="%2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10E8">
      <w:start w:val="1"/>
      <w:numFmt w:val="lowerRoman"/>
      <w:lvlText w:val="%3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0EDA8">
      <w:start w:val="1"/>
      <w:numFmt w:val="decimal"/>
      <w:lvlText w:val="%4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720388">
      <w:start w:val="1"/>
      <w:numFmt w:val="lowerLetter"/>
      <w:lvlText w:val="%5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E278FC">
      <w:start w:val="1"/>
      <w:numFmt w:val="lowerRoman"/>
      <w:lvlText w:val="%6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6DBBA">
      <w:start w:val="1"/>
      <w:numFmt w:val="decimal"/>
      <w:lvlText w:val="%7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FC8C94">
      <w:start w:val="1"/>
      <w:numFmt w:val="lowerLetter"/>
      <w:lvlText w:val="%8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88DB2">
      <w:start w:val="1"/>
      <w:numFmt w:val="lowerRoman"/>
      <w:lvlText w:val="%9"/>
      <w:lvlJc w:val="left"/>
      <w:pPr>
        <w:ind w:left="6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0576543">
    <w:abstractNumId w:val="3"/>
  </w:num>
  <w:num w:numId="2" w16cid:durableId="1144928433">
    <w:abstractNumId w:val="2"/>
  </w:num>
  <w:num w:numId="3" w16cid:durableId="1067024066">
    <w:abstractNumId w:val="0"/>
  </w:num>
  <w:num w:numId="4" w16cid:durableId="299728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69F"/>
    <w:rsid w:val="00033FF5"/>
    <w:rsid w:val="00044B52"/>
    <w:rsid w:val="001F4C62"/>
    <w:rsid w:val="002819EF"/>
    <w:rsid w:val="002B1F1F"/>
    <w:rsid w:val="00307E29"/>
    <w:rsid w:val="003142A0"/>
    <w:rsid w:val="00453529"/>
    <w:rsid w:val="004A65BD"/>
    <w:rsid w:val="005260BB"/>
    <w:rsid w:val="0055215E"/>
    <w:rsid w:val="005E341B"/>
    <w:rsid w:val="005F491E"/>
    <w:rsid w:val="0061468F"/>
    <w:rsid w:val="006B52EC"/>
    <w:rsid w:val="00777FB1"/>
    <w:rsid w:val="007D48FE"/>
    <w:rsid w:val="00A35A02"/>
    <w:rsid w:val="00A42F39"/>
    <w:rsid w:val="00AF4A50"/>
    <w:rsid w:val="00B119E5"/>
    <w:rsid w:val="00D2299C"/>
    <w:rsid w:val="00DB490D"/>
    <w:rsid w:val="00E4269F"/>
    <w:rsid w:val="00E6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CC66"/>
  <w15:chartTrackingRefBased/>
  <w15:docId w15:val="{453EFFAD-9023-4ACA-BBB0-6261D626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69F"/>
    <w:pPr>
      <w:spacing w:after="14" w:line="248" w:lineRule="auto"/>
      <w:ind w:left="125" w:right="29" w:hanging="10"/>
      <w:jc w:val="both"/>
    </w:pPr>
    <w:rPr>
      <w:rFonts w:ascii="Times New Roman" w:eastAsia="Times New Roman" w:hAnsi="Times New Roman" w:cs="Times New Roman"/>
      <w:color w:val="000000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42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42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426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42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42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42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42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42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42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426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426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426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4269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4269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426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4269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426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426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42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42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4269F"/>
    <w:pPr>
      <w:numPr>
        <w:ilvl w:val="1"/>
      </w:numPr>
      <w:ind w:left="125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42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42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4269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4269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4269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426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4269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4269F"/>
    <w:rPr>
      <w:b/>
      <w:bCs/>
      <w:smallCaps/>
      <w:color w:val="2F5496" w:themeColor="accent1" w:themeShade="BF"/>
      <w:spacing w:val="5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6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65BD"/>
    <w:rPr>
      <w:rFonts w:ascii="Segoe UI" w:eastAsia="Times New Roman" w:hAnsi="Segoe UI" w:cs="Segoe UI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NUL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Voditelj Zaželi</dc:creator>
  <cp:keywords/>
  <dc:description/>
  <cp:lastModifiedBy>Sanja</cp:lastModifiedBy>
  <cp:revision>7</cp:revision>
  <cp:lastPrinted>2026-02-26T12:26:00Z</cp:lastPrinted>
  <dcterms:created xsi:type="dcterms:W3CDTF">2026-02-06T10:46:00Z</dcterms:created>
  <dcterms:modified xsi:type="dcterms:W3CDTF">2026-03-10T21:08:00Z</dcterms:modified>
</cp:coreProperties>
</file>